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Администрация поселка Ессей Эвенкийского муниципального района Красноярского края, руководствуясь статьей 39.18 Земельного кодекса Российской Федерации, извещает о возможности предоставления в аренду земельного участка, находящегося в государственной собственности из земель населенных пунктов.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Кадастровый номер земельного участка 88:0</w:t>
      </w:r>
      <w:r w:rsidR="00385598">
        <w:rPr>
          <w:rFonts w:ascii="Times New Roman" w:hAnsi="Times New Roman" w:cs="Times New Roman"/>
          <w:sz w:val="24"/>
          <w:szCs w:val="24"/>
        </w:rPr>
        <w:t>1:01000001:612</w:t>
      </w:r>
      <w:r w:rsidRPr="001038D2">
        <w:rPr>
          <w:rFonts w:ascii="Times New Roman" w:hAnsi="Times New Roman" w:cs="Times New Roman"/>
          <w:sz w:val="24"/>
          <w:szCs w:val="24"/>
        </w:rPr>
        <w:t xml:space="preserve">, адрес (описание местоположения): Красноярский край, Эвенкийский район, п.Ессей, </w:t>
      </w:r>
      <w:proofErr w:type="spellStart"/>
      <w:r w:rsidRPr="001038D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.</w:t>
      </w:r>
      <w:r w:rsidR="003855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598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="00385598">
        <w:rPr>
          <w:rFonts w:ascii="Times New Roman" w:hAnsi="Times New Roman" w:cs="Times New Roman"/>
          <w:sz w:val="24"/>
          <w:szCs w:val="24"/>
        </w:rPr>
        <w:t>, д.24</w:t>
      </w:r>
      <w:r w:rsidRPr="001038D2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38559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(размещение индивидуального жилого дома)</w:t>
      </w:r>
      <w:r w:rsidRPr="001038D2">
        <w:rPr>
          <w:rFonts w:ascii="Times New Roman" w:hAnsi="Times New Roman" w:cs="Times New Roman"/>
          <w:sz w:val="24"/>
          <w:szCs w:val="24"/>
        </w:rPr>
        <w:t>. П</w:t>
      </w:r>
      <w:r w:rsidR="00385598">
        <w:rPr>
          <w:rFonts w:ascii="Times New Roman" w:hAnsi="Times New Roman" w:cs="Times New Roman"/>
          <w:sz w:val="24"/>
          <w:szCs w:val="24"/>
        </w:rPr>
        <w:t>лощадь 1093</w:t>
      </w:r>
      <w:r w:rsidR="00B212CB" w:rsidRPr="001038D2">
        <w:rPr>
          <w:rFonts w:ascii="Times New Roman" w:hAnsi="Times New Roman" w:cs="Times New Roman"/>
          <w:sz w:val="24"/>
          <w:szCs w:val="24"/>
        </w:rPr>
        <w:t>+/-</w:t>
      </w:r>
      <w:r w:rsidR="00385598">
        <w:rPr>
          <w:rFonts w:ascii="Times New Roman" w:hAnsi="Times New Roman" w:cs="Times New Roman"/>
          <w:sz w:val="24"/>
          <w:szCs w:val="24"/>
        </w:rPr>
        <w:t>12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кв.м,</w:t>
      </w:r>
      <w:r w:rsidR="00385598">
        <w:rPr>
          <w:rFonts w:ascii="Times New Roman" w:hAnsi="Times New Roman" w:cs="Times New Roman"/>
          <w:sz w:val="24"/>
          <w:szCs w:val="24"/>
        </w:rPr>
        <w:t xml:space="preserve"> кадастровая стоимость 176311,83 руб.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 (далее – земельный участок).</w:t>
      </w:r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целей, вправе в течени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8D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настоящего извещения, ознакомиться с</w:t>
      </w:r>
      <w:r w:rsidR="00B212CB" w:rsidRPr="001038D2">
        <w:rPr>
          <w:rFonts w:ascii="Times New Roman" w:hAnsi="Times New Roman" w:cs="Times New Roman"/>
          <w:sz w:val="24"/>
          <w:szCs w:val="24"/>
        </w:rPr>
        <w:t>о схемой расположения указанного земельного участка возможно по адресу: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граждане вправе подать лично, либо путем направления почтового отправления по адресу:  648594, Красноярский край, Эвенкийский район, п.Ессей, ул. Центральная, д.4, в рабочие дни</w:t>
      </w:r>
      <w:bookmarkStart w:id="0" w:name="_GoBack"/>
      <w:bookmarkEnd w:id="0"/>
      <w:r w:rsidRPr="001038D2">
        <w:rPr>
          <w:rFonts w:ascii="Times New Roman" w:hAnsi="Times New Roman" w:cs="Times New Roman"/>
          <w:sz w:val="24"/>
          <w:szCs w:val="24"/>
        </w:rPr>
        <w:t xml:space="preserve">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заявления о намерении участвовать в аукционе на право заключения договора аренды земельного участка граждане вправе направить по электронному адресу: </w:t>
      </w:r>
      <w:hyperlink r:id="rId5" w:history="1"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essey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о намерении участвовать в аукционе на право заключения договора аренды земельного участка - </w:t>
      </w:r>
      <w:r w:rsidR="00860A34">
        <w:rPr>
          <w:rFonts w:ascii="Times New Roman" w:hAnsi="Times New Roman" w:cs="Times New Roman"/>
          <w:sz w:val="24"/>
          <w:szCs w:val="24"/>
        </w:rPr>
        <w:t xml:space="preserve"> </w:t>
      </w:r>
      <w:r w:rsidR="001E025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860A34">
        <w:rPr>
          <w:rFonts w:ascii="Times New Roman" w:hAnsi="Times New Roman" w:cs="Times New Roman"/>
          <w:sz w:val="24"/>
          <w:szCs w:val="24"/>
        </w:rPr>
        <w:t xml:space="preserve">30 дней с даты опубликования данного извещения.      </w:t>
      </w:r>
    </w:p>
    <w:sectPr w:rsidR="00B212CB" w:rsidRPr="001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9"/>
    <w:rsid w:val="001038D2"/>
    <w:rsid w:val="001E0250"/>
    <w:rsid w:val="00385598"/>
    <w:rsid w:val="00487407"/>
    <w:rsid w:val="00860A34"/>
    <w:rsid w:val="00937629"/>
    <w:rsid w:val="00B212CB"/>
    <w:rsid w:val="00D12FD5"/>
    <w:rsid w:val="00D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godovnikni</dc:creator>
  <cp:keywords/>
  <dc:description/>
  <cp:lastModifiedBy>godovnikni</cp:lastModifiedBy>
  <cp:revision>5</cp:revision>
  <dcterms:created xsi:type="dcterms:W3CDTF">2015-12-12T10:02:00Z</dcterms:created>
  <dcterms:modified xsi:type="dcterms:W3CDTF">2015-12-17T04:04:00Z</dcterms:modified>
</cp:coreProperties>
</file>