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21E" w:rsidRPr="00F8721E" w:rsidRDefault="00F8721E" w:rsidP="008864B7">
      <w:pPr>
        <w:shd w:val="clear" w:color="auto" w:fill="FFFFFF"/>
        <w:spacing w:line="240" w:lineRule="auto"/>
        <w:jc w:val="center"/>
        <w:outlineLvl w:val="0"/>
        <w:rPr>
          <w:rFonts w:ascii="Times New Roman" w:eastAsia="Times New Roman" w:hAnsi="Times New Roman" w:cs="Times New Roman"/>
          <w:b/>
          <w:bCs/>
          <w:color w:val="000000" w:themeColor="text1"/>
          <w:kern w:val="36"/>
          <w:sz w:val="24"/>
          <w:szCs w:val="24"/>
          <w:lang w:eastAsia="ru-RU"/>
        </w:rPr>
      </w:pPr>
      <w:r w:rsidRPr="00F8721E">
        <w:rPr>
          <w:rFonts w:ascii="Times New Roman" w:eastAsia="Times New Roman" w:hAnsi="Times New Roman" w:cs="Times New Roman"/>
          <w:b/>
          <w:bCs/>
          <w:color w:val="000000" w:themeColor="text1"/>
          <w:kern w:val="36"/>
          <w:sz w:val="24"/>
          <w:szCs w:val="24"/>
          <w:lang w:eastAsia="ru-RU"/>
        </w:rPr>
        <w:t>Информирование юридических лиц, индивидуальных предпринимателей по вопросам соблюдения обязательных требований</w:t>
      </w:r>
    </w:p>
    <w:p w:rsidR="00F8721E" w:rsidRPr="00F8721E" w:rsidRDefault="00F8721E" w:rsidP="00F8721E">
      <w:pPr>
        <w:shd w:val="clear" w:color="auto" w:fill="FFFFFF"/>
        <w:spacing w:after="0" w:line="240" w:lineRule="auto"/>
        <w:jc w:val="both"/>
        <w:outlineLvl w:val="2"/>
        <w:rPr>
          <w:rFonts w:ascii="Times New Roman" w:eastAsia="Times New Roman" w:hAnsi="Times New Roman" w:cs="Times New Roman"/>
          <w:b/>
          <w:bCs/>
          <w:color w:val="000000" w:themeColor="text1"/>
          <w:sz w:val="24"/>
          <w:szCs w:val="24"/>
          <w:lang w:eastAsia="ru-RU"/>
        </w:rPr>
      </w:pPr>
      <w:r w:rsidRPr="00F8721E">
        <w:rPr>
          <w:rFonts w:ascii="Times New Roman" w:eastAsia="Times New Roman" w:hAnsi="Times New Roman" w:cs="Times New Roman"/>
          <w:b/>
          <w:bCs/>
          <w:color w:val="000000" w:themeColor="text1"/>
          <w:sz w:val="24"/>
          <w:szCs w:val="24"/>
          <w:lang w:eastAsia="ru-RU"/>
        </w:rPr>
        <w:t>Информирование юридических лиц, индивидуальных предпринимателей по вопросам соблюдения обязательных требований</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 xml:space="preserve">   Под муниципальным контролем в соответствующих сферах деятельности поселка </w:t>
      </w:r>
      <w:r w:rsidR="001B7067">
        <w:rPr>
          <w:rFonts w:ascii="Times New Roman" w:eastAsia="Times New Roman" w:hAnsi="Times New Roman" w:cs="Times New Roman"/>
          <w:color w:val="000000" w:themeColor="text1"/>
          <w:sz w:val="24"/>
          <w:szCs w:val="24"/>
          <w:lang w:eastAsia="ru-RU"/>
        </w:rPr>
        <w:t>Ессей</w:t>
      </w:r>
      <w:r w:rsidRPr="00F8721E">
        <w:rPr>
          <w:rFonts w:ascii="Times New Roman" w:eastAsia="Times New Roman" w:hAnsi="Times New Roman" w:cs="Times New Roman"/>
          <w:color w:val="000000" w:themeColor="text1"/>
          <w:sz w:val="24"/>
          <w:szCs w:val="24"/>
          <w:lang w:eastAsia="ru-RU"/>
        </w:rPr>
        <w:t xml:space="preserve"> Эвенкийского муниципального района Красноярского края (далее – муниципальный контроль) понимается деятельность органа местного самоуправления по организации и проведению проверок соблюдения юридическими лицами, индивидуальными предпринимателями, установленных федеральными законами, законами Красноярского края, муниципальными правовыми актами поселка </w:t>
      </w:r>
      <w:r w:rsidR="001B7067">
        <w:rPr>
          <w:rFonts w:ascii="Times New Roman" w:eastAsia="Times New Roman" w:hAnsi="Times New Roman" w:cs="Times New Roman"/>
          <w:color w:val="000000" w:themeColor="text1"/>
          <w:sz w:val="24"/>
          <w:szCs w:val="24"/>
          <w:lang w:eastAsia="ru-RU"/>
        </w:rPr>
        <w:t>Ессей</w:t>
      </w:r>
      <w:r w:rsidRPr="00F8721E">
        <w:rPr>
          <w:rFonts w:ascii="Times New Roman" w:eastAsia="Times New Roman" w:hAnsi="Times New Roman" w:cs="Times New Roman"/>
          <w:color w:val="000000" w:themeColor="text1"/>
          <w:sz w:val="24"/>
          <w:szCs w:val="24"/>
          <w:lang w:eastAsia="ru-RU"/>
        </w:rPr>
        <w:t xml:space="preserve"> Эвенкийского муниципального района Красноярского края обязательных требований.</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 xml:space="preserve">Органом, уполномоченным на осуществление муниципального контроля (далее – орган муниципального контроля), является администрация  поселка </w:t>
      </w:r>
      <w:r w:rsidR="001B7067">
        <w:rPr>
          <w:rFonts w:ascii="Times New Roman" w:eastAsia="Times New Roman" w:hAnsi="Times New Roman" w:cs="Times New Roman"/>
          <w:color w:val="000000" w:themeColor="text1"/>
          <w:sz w:val="24"/>
          <w:szCs w:val="24"/>
          <w:lang w:eastAsia="ru-RU"/>
        </w:rPr>
        <w:t>Ессей</w:t>
      </w:r>
      <w:r w:rsidRPr="00F8721E">
        <w:rPr>
          <w:rFonts w:ascii="Times New Roman" w:eastAsia="Times New Roman" w:hAnsi="Times New Roman" w:cs="Times New Roman"/>
          <w:color w:val="000000" w:themeColor="text1"/>
          <w:sz w:val="24"/>
          <w:szCs w:val="24"/>
          <w:lang w:eastAsia="ru-RU"/>
        </w:rPr>
        <w:t xml:space="preserve"> Эвенкийского муниципального района Красноярского края</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   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1) преимущественно уведомительный порядок начала осуществления отдельных видов предпринимательской деятельности;</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2) презумпция добросовестности юридических лиц, индивидуальных предпринимателей;</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w:t>
      </w:r>
      <w:proofErr w:type="gramStart"/>
      <w:r w:rsidRPr="00F8721E">
        <w:rPr>
          <w:rFonts w:ascii="Times New Roman" w:eastAsia="Times New Roman" w:hAnsi="Times New Roman" w:cs="Times New Roman"/>
          <w:color w:val="000000" w:themeColor="text1"/>
          <w:sz w:val="24"/>
          <w:szCs w:val="24"/>
          <w:lang w:eastAsia="ru-RU"/>
        </w:rPr>
        <w:t>и</w:t>
      </w:r>
      <w:proofErr w:type="gramEnd"/>
      <w:r w:rsidRPr="00F8721E">
        <w:rPr>
          <w:rFonts w:ascii="Times New Roman" w:eastAsia="Times New Roman" w:hAnsi="Times New Roman" w:cs="Times New Roman"/>
          <w:color w:val="000000" w:themeColor="text1"/>
          <w:sz w:val="24"/>
          <w:szCs w:val="24"/>
          <w:lang w:eastAsia="ru-RU"/>
        </w:rPr>
        <w:t xml:space="preserve"> о проведении проверок, о результатах проведения проверок и о принятых мерах по пресечению и (или) устранению последствий выявленных нарушений, о правах </w:t>
      </w:r>
      <w:proofErr w:type="gramStart"/>
      <w:r w:rsidRPr="00F8721E">
        <w:rPr>
          <w:rFonts w:ascii="Times New Roman" w:eastAsia="Times New Roman" w:hAnsi="Times New Roman" w:cs="Times New Roman"/>
          <w:color w:val="000000" w:themeColor="text1"/>
          <w:sz w:val="24"/>
          <w:szCs w:val="24"/>
          <w:lang w:eastAsia="ru-RU"/>
        </w:rPr>
        <w:t>и</w:t>
      </w:r>
      <w:proofErr w:type="gramEnd"/>
      <w:r w:rsidRPr="00F8721E">
        <w:rPr>
          <w:rFonts w:ascii="Times New Roman" w:eastAsia="Times New Roman" w:hAnsi="Times New Roman" w:cs="Times New Roman"/>
          <w:color w:val="000000" w:themeColor="text1"/>
          <w:sz w:val="24"/>
          <w:szCs w:val="24"/>
          <w:lang w:eastAsia="ru-RU"/>
        </w:rPr>
        <w:t xml:space="preserve">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lastRenderedPageBreak/>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 xml:space="preserve">   Осуществление муниципального контроля возлагается на Администрацию поселка </w:t>
      </w:r>
      <w:r w:rsidR="001B7067">
        <w:rPr>
          <w:rFonts w:ascii="Times New Roman" w:eastAsia="Times New Roman" w:hAnsi="Times New Roman" w:cs="Times New Roman"/>
          <w:color w:val="000000" w:themeColor="text1"/>
          <w:sz w:val="24"/>
          <w:szCs w:val="24"/>
          <w:lang w:eastAsia="ru-RU"/>
        </w:rPr>
        <w:t>Ессей</w:t>
      </w:r>
      <w:r w:rsidRPr="00F8721E">
        <w:rPr>
          <w:rFonts w:ascii="Times New Roman" w:eastAsia="Times New Roman" w:hAnsi="Times New Roman" w:cs="Times New Roman"/>
          <w:color w:val="000000" w:themeColor="text1"/>
          <w:sz w:val="24"/>
          <w:szCs w:val="24"/>
          <w:lang w:eastAsia="ru-RU"/>
        </w:rPr>
        <w:t xml:space="preserve"> Эвенкийского муниципального района Красноярского края. Проверки проводятся должностными лицами администрации.</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Должностные лица администрации обязаны:</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 </w:t>
      </w:r>
      <w:hyperlink r:id="rId4" w:anchor="/document/99/902135756/ZA00MGI2NM/" w:history="1">
        <w:r w:rsidRPr="00F8721E">
          <w:rPr>
            <w:rFonts w:ascii="Times New Roman" w:eastAsia="Times New Roman" w:hAnsi="Times New Roman" w:cs="Times New Roman"/>
            <w:color w:val="000000" w:themeColor="text1"/>
            <w:sz w:val="24"/>
            <w:szCs w:val="24"/>
            <w:lang w:eastAsia="ru-RU"/>
          </w:rPr>
          <w:t>частью 5 статьи 10</w:t>
        </w:r>
      </w:hyperlink>
      <w:r w:rsidRPr="00F8721E">
        <w:rPr>
          <w:rFonts w:ascii="Times New Roman" w:eastAsia="Times New Roman" w:hAnsi="Times New Roman" w:cs="Times New Roman"/>
          <w:color w:val="000000" w:themeColor="text1"/>
          <w:sz w:val="24"/>
          <w:szCs w:val="24"/>
          <w:lang w:eastAsia="ru-RU"/>
        </w:rPr>
        <w:t> Федерального закона от 26.12.2008 года № 294-ФЗ, копии документа о согласовании проведения проверки;</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proofErr w:type="gramStart"/>
      <w:r w:rsidRPr="00F8721E">
        <w:rPr>
          <w:rFonts w:ascii="Times New Roman" w:eastAsia="Times New Roman" w:hAnsi="Times New Roman" w:cs="Times New Roman"/>
          <w:color w:val="000000" w:themeColor="text1"/>
          <w:sz w:val="24"/>
          <w:szCs w:val="24"/>
          <w:lang w:eastAsia="ru-RU"/>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w:t>
      </w:r>
      <w:r w:rsidRPr="00F8721E">
        <w:rPr>
          <w:rFonts w:ascii="Times New Roman" w:eastAsia="Times New Roman" w:hAnsi="Times New Roman" w:cs="Times New Roman"/>
          <w:color w:val="000000" w:themeColor="text1"/>
          <w:sz w:val="24"/>
          <w:szCs w:val="24"/>
          <w:lang w:eastAsia="ru-RU"/>
        </w:rPr>
        <w:lastRenderedPageBreak/>
        <w:t>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F8721E">
        <w:rPr>
          <w:rFonts w:ascii="Times New Roman" w:eastAsia="Times New Roman" w:hAnsi="Times New Roman" w:cs="Times New Roman"/>
          <w:color w:val="000000" w:themeColor="text1"/>
          <w:sz w:val="24"/>
          <w:szCs w:val="24"/>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11) соблюдать сроки проведения проверки, установленные настоящим Порядком и Федеральным законом от 26.12.2008 года № 294-ФЗ;</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   При проведении проверки должностные лица администрации не вправе:</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proofErr w:type="gramStart"/>
      <w:r w:rsidRPr="00F8721E">
        <w:rPr>
          <w:rFonts w:ascii="Times New Roman" w:eastAsia="Times New Roman" w:hAnsi="Times New Roman" w:cs="Times New Roman"/>
          <w:color w:val="000000" w:themeColor="text1"/>
          <w:sz w:val="24"/>
          <w:szCs w:val="24"/>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5" w:anchor="/document/99/902135756/ZA00MGI2NM/" w:history="1">
        <w:r w:rsidRPr="00F8721E">
          <w:rPr>
            <w:rFonts w:ascii="Times New Roman" w:eastAsia="Times New Roman" w:hAnsi="Times New Roman" w:cs="Times New Roman"/>
            <w:color w:val="000000" w:themeColor="text1"/>
            <w:sz w:val="24"/>
            <w:szCs w:val="24"/>
            <w:lang w:eastAsia="ru-RU"/>
          </w:rPr>
          <w:t>подпунктом "б" пункта 2 части 2 статьи 10</w:t>
        </w:r>
      </w:hyperlink>
      <w:r w:rsidRPr="00F8721E">
        <w:rPr>
          <w:rFonts w:ascii="Times New Roman" w:eastAsia="Times New Roman" w:hAnsi="Times New Roman" w:cs="Times New Roman"/>
          <w:color w:val="000000" w:themeColor="text1"/>
          <w:sz w:val="24"/>
          <w:szCs w:val="24"/>
          <w:lang w:eastAsia="ru-RU"/>
        </w:rPr>
        <w:t> Федерального закона от 26.12.2008 года № 294-ФЗ «О защите прав юридических лиц и индивидуальных предпринимателей при осуществлении</w:t>
      </w:r>
      <w:proofErr w:type="gramEnd"/>
      <w:r w:rsidRPr="00F8721E">
        <w:rPr>
          <w:rFonts w:ascii="Times New Roman" w:eastAsia="Times New Roman" w:hAnsi="Times New Roman" w:cs="Times New Roman"/>
          <w:color w:val="000000" w:themeColor="text1"/>
          <w:sz w:val="24"/>
          <w:szCs w:val="24"/>
          <w:lang w:eastAsia="ru-RU"/>
        </w:rPr>
        <w:t xml:space="preserve"> </w:t>
      </w:r>
      <w:proofErr w:type="gramStart"/>
      <w:r w:rsidRPr="00F8721E">
        <w:rPr>
          <w:rFonts w:ascii="Times New Roman" w:eastAsia="Times New Roman" w:hAnsi="Times New Roman" w:cs="Times New Roman"/>
          <w:color w:val="000000" w:themeColor="text1"/>
          <w:sz w:val="24"/>
          <w:szCs w:val="24"/>
          <w:lang w:eastAsia="ru-RU"/>
        </w:rPr>
        <w:t>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roofErr w:type="gramEnd"/>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 xml:space="preserve">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w:t>
      </w:r>
      <w:r w:rsidRPr="00F8721E">
        <w:rPr>
          <w:rFonts w:ascii="Times New Roman" w:eastAsia="Times New Roman" w:hAnsi="Times New Roman" w:cs="Times New Roman"/>
          <w:color w:val="000000" w:themeColor="text1"/>
          <w:sz w:val="24"/>
          <w:szCs w:val="24"/>
          <w:lang w:eastAsia="ru-RU"/>
        </w:rPr>
        <w:lastRenderedPageBreak/>
        <w:t>не являются объектами проверки или не относятся к предмету проверки, а также изымать оригиналы таких документов;</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proofErr w:type="gramStart"/>
      <w:r w:rsidRPr="00F8721E">
        <w:rPr>
          <w:rFonts w:ascii="Times New Roman" w:eastAsia="Times New Roman" w:hAnsi="Times New Roman" w:cs="Times New Roman"/>
          <w:color w:val="000000" w:themeColor="text1"/>
          <w:sz w:val="24"/>
          <w:szCs w:val="24"/>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F8721E">
        <w:rPr>
          <w:rFonts w:ascii="Times New Roman" w:eastAsia="Times New Roman" w:hAnsi="Times New Roman" w:cs="Times New Roman"/>
          <w:color w:val="000000" w:themeColor="text1"/>
          <w:sz w:val="24"/>
          <w:szCs w:val="24"/>
          <w:lang w:eastAsia="ru-RU"/>
        </w:rPr>
        <w:t xml:space="preserve"> техническими документами и правилами и методами исследований, испытаний, измерений;</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8) превышать установленные сроки проведения проверки;</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6.3. Орган муниципального контроля, должностные лица органа муниципального контроля в случае ненадлежащего осуществления муниципального контроля, служебных обязанностей, совершения противоправных действий (бездействия) при проведении мероприятий по муниципальному контролю несут ответственность в соответствии с законодательством Российской Федерации.</w:t>
      </w:r>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 xml:space="preserve">6.4. </w:t>
      </w:r>
      <w:proofErr w:type="gramStart"/>
      <w:r w:rsidRPr="00F8721E">
        <w:rPr>
          <w:rFonts w:ascii="Times New Roman" w:eastAsia="Times New Roman" w:hAnsi="Times New Roman" w:cs="Times New Roman"/>
          <w:color w:val="000000" w:themeColor="text1"/>
          <w:sz w:val="24"/>
          <w:szCs w:val="24"/>
          <w:lang w:eastAsia="ru-RU"/>
        </w:rPr>
        <w:t>Руководитель органа муниципального контроля осуществляет контроль за исполнением должностными лицами органа муниципального контроля служебных обязанностей, ведет учет случаев ненадлежащего исполнения должностными лицами органа муниципального контроля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roofErr w:type="gramEnd"/>
    </w:p>
    <w:p w:rsidR="00F8721E" w:rsidRPr="00F8721E" w:rsidRDefault="00F8721E" w:rsidP="00F8721E">
      <w:pPr>
        <w:shd w:val="clear" w:color="auto" w:fill="FFFFFF"/>
        <w:spacing w:before="105" w:after="0" w:line="240" w:lineRule="auto"/>
        <w:ind w:firstLine="567"/>
        <w:jc w:val="both"/>
        <w:rPr>
          <w:rFonts w:ascii="Times New Roman" w:eastAsia="Times New Roman" w:hAnsi="Times New Roman" w:cs="Times New Roman"/>
          <w:color w:val="000000" w:themeColor="text1"/>
          <w:sz w:val="24"/>
          <w:szCs w:val="24"/>
          <w:lang w:eastAsia="ru-RU"/>
        </w:rPr>
      </w:pPr>
      <w:r w:rsidRPr="00F8721E">
        <w:rPr>
          <w:rFonts w:ascii="Times New Roman" w:eastAsia="Times New Roman" w:hAnsi="Times New Roman" w:cs="Times New Roman"/>
          <w:color w:val="000000" w:themeColor="text1"/>
          <w:sz w:val="24"/>
          <w:szCs w:val="24"/>
          <w:lang w:eastAsia="ru-RU"/>
        </w:rPr>
        <w:t>6.5. 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DF7184" w:rsidRDefault="00DF7184"/>
    <w:sectPr w:rsidR="00DF7184" w:rsidSect="00DF71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721E"/>
    <w:rsid w:val="001B7067"/>
    <w:rsid w:val="00293136"/>
    <w:rsid w:val="005E622E"/>
    <w:rsid w:val="008864B7"/>
    <w:rsid w:val="009A54E7"/>
    <w:rsid w:val="00DF7184"/>
    <w:rsid w:val="00E43409"/>
    <w:rsid w:val="00F87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184"/>
  </w:style>
  <w:style w:type="paragraph" w:styleId="1">
    <w:name w:val="heading 1"/>
    <w:basedOn w:val="a"/>
    <w:link w:val="10"/>
    <w:uiPriority w:val="9"/>
    <w:qFormat/>
    <w:rsid w:val="00F872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872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721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8721E"/>
    <w:rPr>
      <w:rFonts w:ascii="Times New Roman" w:eastAsia="Times New Roman" w:hAnsi="Times New Roman" w:cs="Times New Roman"/>
      <w:b/>
      <w:bCs/>
      <w:sz w:val="27"/>
      <w:szCs w:val="27"/>
      <w:lang w:eastAsia="ru-RU"/>
    </w:rPr>
  </w:style>
  <w:style w:type="character" w:customStyle="1" w:styleId="news-date-time">
    <w:name w:val="news-date-time"/>
    <w:basedOn w:val="a0"/>
    <w:rsid w:val="00F8721E"/>
  </w:style>
  <w:style w:type="character" w:styleId="a3">
    <w:name w:val="Hyperlink"/>
    <w:basedOn w:val="a0"/>
    <w:uiPriority w:val="99"/>
    <w:semiHidden/>
    <w:unhideWhenUsed/>
    <w:rsid w:val="00F8721E"/>
    <w:rPr>
      <w:color w:val="0000FF"/>
      <w:u w:val="single"/>
    </w:rPr>
  </w:style>
  <w:style w:type="paragraph" w:styleId="a4">
    <w:name w:val="Document Map"/>
    <w:basedOn w:val="a"/>
    <w:link w:val="a5"/>
    <w:uiPriority w:val="99"/>
    <w:semiHidden/>
    <w:unhideWhenUsed/>
    <w:rsid w:val="008864B7"/>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8864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8489647">
      <w:bodyDiv w:val="1"/>
      <w:marLeft w:val="0"/>
      <w:marRight w:val="0"/>
      <w:marTop w:val="0"/>
      <w:marBottom w:val="0"/>
      <w:divBdr>
        <w:top w:val="none" w:sz="0" w:space="0" w:color="auto"/>
        <w:left w:val="none" w:sz="0" w:space="0" w:color="auto"/>
        <w:bottom w:val="none" w:sz="0" w:space="0" w:color="auto"/>
        <w:right w:val="none" w:sz="0" w:space="0" w:color="auto"/>
      </w:divBdr>
      <w:divsChild>
        <w:div w:id="1656295952">
          <w:marLeft w:val="0"/>
          <w:marRight w:val="0"/>
          <w:marTop w:val="0"/>
          <w:marBottom w:val="225"/>
          <w:divBdr>
            <w:top w:val="none" w:sz="0" w:space="0" w:color="auto"/>
            <w:left w:val="none" w:sz="0" w:space="0" w:color="auto"/>
            <w:bottom w:val="none" w:sz="0" w:space="0" w:color="auto"/>
            <w:right w:val="none" w:sz="0" w:space="0" w:color="auto"/>
          </w:divBdr>
        </w:div>
        <w:div w:id="267003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jur.ru/?utm_source=direct&amp;utm_medium=cpc&amp;utm_term=%D1%81%D0%B8%D1%81%D1%82%D0%B5%D0%BC%D0%B0%20%D1%8E%D1%80%D0%B8%D1%81%D1%82%20%D0%B4%D0%BB%D1%8F%20%D0%B1%D1%8E%D0%B4%D0%B6%D0%B5%D1%82%D0%BD%D1%8B%D1%85&amp;utm_campaign=brend-zaprosy-poisk-25791545&amp;utm_content=v2%7C%7C3869919482%7C%7C9071829335%7C%7C%D1%81%D0%B8%D1%81%D1%82%D0%B5%D0%BC%D0%B0%20%D1%8E%D1%80%D0%B8%D1%81%D1%82%20%D0%B4%D0%BB%D1%8F%20%D0%B1%D1%8E%D0%B4%D0%B6%D0%B5%D1%82%D0%BD%D1%8B%D1%85%7C%7C1%7C%7Cpremium%7C%7Cnone%7C%7Csearch%7C%7Cno&amp;_openstat=ZGlyZWN0LnlhbmRleC5ydTsyNTc5MTU0NTszODY5OTE5NDgyO3lhbmRleC5ydTpwcmVtaXVt&amp;yclid=7684870502258319464" TargetMode="External"/><Relationship Id="rId4" Type="http://schemas.openxmlformats.org/officeDocument/2006/relationships/hyperlink" Target="http://www.1jur.ru/?utm_source=direct&amp;utm_medium=cpc&amp;utm_term=%D1%81%D0%B8%D1%81%D1%82%D0%B5%D0%BC%D0%B0%20%D1%8E%D1%80%D0%B8%D1%81%D1%82%20%D0%B4%D0%BB%D1%8F%20%D0%B1%D1%8E%D0%B4%D0%B6%D0%B5%D1%82%D0%BD%D1%8B%D1%85&amp;utm_campaign=brend-zaprosy-poisk-25791545&amp;utm_content=v2%7C%7C3869919482%7C%7C9071829335%7C%7C%D1%81%D0%B8%D1%81%D1%82%D0%B5%D0%BC%D0%B0%20%D1%8E%D1%80%D0%B8%D1%81%D1%82%20%D0%B4%D0%BB%D1%8F%20%D0%B1%D1%8E%D0%B4%D0%B6%D0%B5%D1%82%D0%BD%D1%8B%D1%85%7C%7C1%7C%7Cpremium%7C%7Cnone%7C%7Csearch%7C%7Cno&amp;_openstat=ZGlyZWN0LnlhbmRleC5ydTsyNTc5MTU0NTszODY5OTE5NDgyO3lhbmRleC5ydTpwcmVtaXVt&amp;yclid=76848705022583194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2126</Words>
  <Characters>12123</Characters>
  <Application>Microsoft Office Word</Application>
  <DocSecurity>0</DocSecurity>
  <Lines>101</Lines>
  <Paragraphs>28</Paragraphs>
  <ScaleCrop>false</ScaleCrop>
  <Company/>
  <LinksUpToDate>false</LinksUpToDate>
  <CharactersWithSpaces>14221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2023-02-21T09:58:00Z</dcterms:created>
  <dcterms:modified xsi:type="dcterms:W3CDTF">2023-02-22T04:44:00Z</dcterms:modified>
</cp:coreProperties>
</file>