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8" w:rsidRDefault="00F81028" w:rsidP="00F8102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7D340E" w:rsidRPr="00C1517E" w:rsidTr="007D340E">
        <w:trPr>
          <w:cantSplit/>
          <w:trHeight w:val="141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D340E" w:rsidRPr="007D340E" w:rsidRDefault="007D340E" w:rsidP="007D340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E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7D340E" w:rsidRPr="007D340E" w:rsidRDefault="007D340E" w:rsidP="007D340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E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7D340E" w:rsidRPr="007D340E" w:rsidRDefault="007D340E" w:rsidP="007D340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E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7D340E" w:rsidRPr="007D340E" w:rsidRDefault="007D340E" w:rsidP="007D340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E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7D340E" w:rsidRPr="00C1517E" w:rsidRDefault="00972E03" w:rsidP="007D340E">
            <w:pPr>
              <w:pStyle w:val="aa"/>
              <w:jc w:val="center"/>
              <w:rPr>
                <w:sz w:val="10"/>
                <w:szCs w:val="10"/>
                <w:lang w:val="en-US"/>
              </w:rPr>
            </w:pPr>
            <w:r w:rsidRPr="00972E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fillcolor="window">
                  <v:imagedata r:id="rId5" o:title=""/>
                </v:shape>
              </w:pict>
            </w:r>
          </w:p>
        </w:tc>
      </w:tr>
      <w:tr w:rsidR="007D340E" w:rsidRPr="00C1517E" w:rsidTr="0039732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D340E" w:rsidRPr="007D340E" w:rsidRDefault="007D340E" w:rsidP="007D340E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40E">
              <w:rPr>
                <w:rFonts w:ascii="Times New Roman" w:hAnsi="Times New Roman"/>
                <w:sz w:val="18"/>
                <w:szCs w:val="18"/>
              </w:rPr>
              <w:t>648594 Красноярский край Эвенкийский муниципальный район п.Ессей улица Центральная дом 4</w:t>
            </w:r>
          </w:p>
          <w:p w:rsidR="007D340E" w:rsidRPr="00C1517E" w:rsidRDefault="007D340E" w:rsidP="007D340E">
            <w:pPr>
              <w:pStyle w:val="aa"/>
              <w:jc w:val="center"/>
            </w:pPr>
            <w:r w:rsidRPr="007D340E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6" w:history="1"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essey.</w:t>
              </w:r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evenkya</w:t>
              </w:r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D340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</w:hyperlink>
            <w:r w:rsidRPr="007D34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40E">
              <w:rPr>
                <w:rFonts w:ascii="Times New Roman" w:hAnsi="Times New Roman"/>
                <w:sz w:val="18"/>
                <w:szCs w:val="18"/>
              </w:rPr>
              <w:sym w:font="Wingdings" w:char="F028"/>
            </w:r>
            <w:r w:rsidRPr="007D340E">
              <w:rPr>
                <w:rFonts w:ascii="Times New Roman" w:hAnsi="Times New Roman"/>
                <w:sz w:val="18"/>
                <w:szCs w:val="18"/>
              </w:rPr>
              <w:t xml:space="preserve"> 8(39170) 35010, 35083(АТС Меридиан)</w:t>
            </w:r>
          </w:p>
        </w:tc>
      </w:tr>
    </w:tbl>
    <w:p w:rsidR="007D340E" w:rsidRPr="00C1517E" w:rsidRDefault="007D340E" w:rsidP="007D340E">
      <w:pPr>
        <w:rPr>
          <w:b/>
          <w:sz w:val="36"/>
          <w:szCs w:val="36"/>
        </w:rPr>
      </w:pPr>
    </w:p>
    <w:p w:rsidR="007D340E" w:rsidRPr="007D340E" w:rsidRDefault="007D340E" w:rsidP="007D340E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340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D340E" w:rsidRPr="007D340E" w:rsidRDefault="007D340E" w:rsidP="007D340E">
      <w:pPr>
        <w:pStyle w:val="aa"/>
        <w:outlineLvl w:val="0"/>
        <w:rPr>
          <w:rFonts w:ascii="Times New Roman" w:hAnsi="Times New Roman"/>
          <w:b/>
          <w:sz w:val="26"/>
          <w:szCs w:val="26"/>
        </w:rPr>
      </w:pPr>
      <w:r w:rsidRPr="007D340E">
        <w:rPr>
          <w:rFonts w:ascii="Times New Roman" w:hAnsi="Times New Roman"/>
          <w:b/>
          <w:sz w:val="26"/>
          <w:szCs w:val="26"/>
        </w:rPr>
        <w:t xml:space="preserve">      </w:t>
      </w:r>
      <w:r w:rsidRPr="007D34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7D340E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7D340E" w:rsidRPr="007D340E" w:rsidRDefault="007D340E" w:rsidP="007D340E">
      <w:pPr>
        <w:pStyle w:val="aa"/>
        <w:rPr>
          <w:rFonts w:ascii="Times New Roman" w:hAnsi="Times New Roman"/>
          <w:b/>
          <w:sz w:val="26"/>
          <w:szCs w:val="26"/>
        </w:rPr>
      </w:pPr>
      <w:r w:rsidRPr="007D340E">
        <w:rPr>
          <w:rFonts w:ascii="Times New Roman" w:hAnsi="Times New Roman"/>
          <w:b/>
          <w:sz w:val="26"/>
          <w:szCs w:val="26"/>
        </w:rPr>
        <w:t xml:space="preserve">      </w:t>
      </w:r>
      <w:r w:rsidRPr="007D340E">
        <w:rPr>
          <w:rFonts w:ascii="Times New Roman" w:hAnsi="Times New Roman"/>
          <w:b/>
          <w:sz w:val="26"/>
          <w:szCs w:val="26"/>
          <w:lang w:val="en-US"/>
        </w:rPr>
        <w:t>XII</w:t>
      </w:r>
      <w:r w:rsidRPr="007D340E">
        <w:rPr>
          <w:rFonts w:ascii="Times New Roman" w:hAnsi="Times New Roman"/>
          <w:b/>
          <w:sz w:val="26"/>
          <w:szCs w:val="26"/>
        </w:rPr>
        <w:t xml:space="preserve"> сессия  </w:t>
      </w:r>
    </w:p>
    <w:p w:rsidR="007D340E" w:rsidRPr="007D340E" w:rsidRDefault="007D340E" w:rsidP="007D340E">
      <w:pPr>
        <w:pStyle w:val="aa"/>
        <w:rPr>
          <w:rFonts w:ascii="Times New Roman" w:hAnsi="Times New Roman"/>
          <w:b/>
          <w:sz w:val="26"/>
          <w:szCs w:val="26"/>
        </w:rPr>
      </w:pPr>
      <w:r w:rsidRPr="007D340E">
        <w:rPr>
          <w:rFonts w:ascii="Times New Roman" w:hAnsi="Times New Roman"/>
          <w:b/>
          <w:sz w:val="26"/>
          <w:szCs w:val="26"/>
        </w:rPr>
        <w:t xml:space="preserve">    </w:t>
      </w:r>
    </w:p>
    <w:p w:rsidR="007D340E" w:rsidRPr="007D340E" w:rsidRDefault="00C73C46" w:rsidP="007D340E">
      <w:pPr>
        <w:pStyle w:val="aa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«20» </w:t>
      </w:r>
      <w:r w:rsidR="007D340E" w:rsidRPr="007D340E">
        <w:rPr>
          <w:rFonts w:ascii="Times New Roman" w:hAnsi="Times New Roman"/>
          <w:b/>
          <w:color w:val="000000"/>
          <w:sz w:val="26"/>
          <w:szCs w:val="26"/>
        </w:rPr>
        <w:t xml:space="preserve"> декабря  2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023 года                   </w:t>
      </w:r>
      <w:r w:rsidR="007D340E" w:rsidRPr="007D340E">
        <w:rPr>
          <w:rFonts w:ascii="Times New Roman" w:hAnsi="Times New Roman"/>
          <w:b/>
          <w:color w:val="000000"/>
          <w:sz w:val="26"/>
          <w:szCs w:val="26"/>
        </w:rPr>
        <w:t xml:space="preserve">    № </w:t>
      </w:r>
      <w:r>
        <w:rPr>
          <w:rFonts w:ascii="Times New Roman" w:hAnsi="Times New Roman"/>
          <w:b/>
          <w:color w:val="000000"/>
          <w:sz w:val="26"/>
          <w:szCs w:val="26"/>
        </w:rPr>
        <w:t>42</w:t>
      </w:r>
      <w:r w:rsidR="007D340E" w:rsidRPr="007D340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п. Ессей</w:t>
      </w:r>
    </w:p>
    <w:p w:rsidR="00F81028" w:rsidRDefault="00F81028" w:rsidP="007D340E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F81028" w:rsidRDefault="00F81028" w:rsidP="00F8102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F81028" w:rsidRPr="007D340E" w:rsidRDefault="00F81028" w:rsidP="00F81028">
      <w:pPr>
        <w:pStyle w:val="a5"/>
        <w:jc w:val="left"/>
        <w:rPr>
          <w:b/>
          <w:color w:val="1A1A1A" w:themeColor="background1" w:themeShade="1A"/>
          <w:sz w:val="26"/>
          <w:szCs w:val="26"/>
        </w:rPr>
      </w:pPr>
      <w:r w:rsidRPr="007D340E">
        <w:rPr>
          <w:b/>
          <w:bCs/>
          <w:color w:val="000000"/>
          <w:sz w:val="26"/>
          <w:szCs w:val="26"/>
        </w:rPr>
        <w:t>Об утверждении Положения о порядке рассмотрения обращения граждан в органах местного самоуправления</w:t>
      </w:r>
      <w:r w:rsidR="007D6C64" w:rsidRPr="007D340E">
        <w:rPr>
          <w:b/>
          <w:color w:val="1A1A1A" w:themeColor="background1" w:themeShade="1A"/>
          <w:sz w:val="26"/>
          <w:szCs w:val="26"/>
        </w:rPr>
        <w:t xml:space="preserve"> поселка Ессей</w:t>
      </w:r>
    </w:p>
    <w:p w:rsidR="00F81028" w:rsidRPr="007D340E" w:rsidRDefault="00F81028" w:rsidP="00F81028">
      <w:pPr>
        <w:pStyle w:val="a5"/>
        <w:jc w:val="both"/>
        <w:rPr>
          <w:color w:val="1A1A1A" w:themeColor="background1" w:themeShade="1A"/>
          <w:sz w:val="26"/>
          <w:szCs w:val="26"/>
        </w:rPr>
      </w:pPr>
    </w:p>
    <w:p w:rsidR="00F81028" w:rsidRPr="007D340E" w:rsidRDefault="00F81028" w:rsidP="00F81028">
      <w:pPr>
        <w:pStyle w:val="a5"/>
        <w:jc w:val="both"/>
        <w:rPr>
          <w:color w:val="1A1A1A" w:themeColor="background1" w:themeShade="1A"/>
          <w:sz w:val="26"/>
          <w:szCs w:val="26"/>
        </w:rPr>
      </w:pPr>
      <w:r w:rsidRPr="007D340E">
        <w:rPr>
          <w:color w:val="1A1A1A" w:themeColor="background1" w:themeShade="1A"/>
          <w:sz w:val="26"/>
          <w:szCs w:val="26"/>
        </w:rPr>
        <w:t xml:space="preserve">В </w:t>
      </w:r>
      <w:proofErr w:type="gramStart"/>
      <w:r w:rsidRPr="007D340E">
        <w:rPr>
          <w:color w:val="1A1A1A" w:themeColor="background1" w:themeShade="1A"/>
          <w:sz w:val="26"/>
          <w:szCs w:val="26"/>
        </w:rPr>
        <w:t>соответствии</w:t>
      </w:r>
      <w:proofErr w:type="gramEnd"/>
      <w:r w:rsidRPr="007D340E">
        <w:rPr>
          <w:color w:val="1A1A1A" w:themeColor="background1" w:themeShade="1A"/>
          <w:sz w:val="26"/>
          <w:szCs w:val="26"/>
        </w:rPr>
        <w:t xml:space="preserve"> с Федеральными законами от 02.05.2006 года № 59-ФЗ «О порядке рассмотрения обращений граждан Российской Федерации», от 27.07.2006 года № 152-ФЗ «О персональных данных», руководствуясь Уставом поселка Ессей, </w:t>
      </w:r>
      <w:proofErr w:type="spellStart"/>
      <w:r w:rsidRPr="007D340E">
        <w:rPr>
          <w:color w:val="1A1A1A" w:themeColor="background1" w:themeShade="1A"/>
          <w:sz w:val="26"/>
          <w:szCs w:val="26"/>
        </w:rPr>
        <w:t>Ессейский</w:t>
      </w:r>
      <w:proofErr w:type="spellEnd"/>
      <w:r w:rsidRPr="007D340E">
        <w:rPr>
          <w:color w:val="1A1A1A" w:themeColor="background1" w:themeShade="1A"/>
          <w:sz w:val="26"/>
          <w:szCs w:val="26"/>
        </w:rPr>
        <w:t xml:space="preserve"> поселковый Совет депутатов</w:t>
      </w:r>
    </w:p>
    <w:p w:rsidR="00F81028" w:rsidRPr="007D340E" w:rsidRDefault="00F81028" w:rsidP="00F81028">
      <w:pPr>
        <w:pStyle w:val="a5"/>
        <w:jc w:val="both"/>
        <w:rPr>
          <w:color w:val="1A1A1A" w:themeColor="background1" w:themeShade="1A"/>
          <w:sz w:val="26"/>
          <w:szCs w:val="26"/>
        </w:rPr>
      </w:pPr>
    </w:p>
    <w:p w:rsidR="00F81028" w:rsidRPr="007D340E" w:rsidRDefault="00F81028" w:rsidP="00F81028">
      <w:pPr>
        <w:pStyle w:val="a5"/>
        <w:jc w:val="both"/>
        <w:rPr>
          <w:b/>
          <w:color w:val="1A1A1A" w:themeColor="background1" w:themeShade="1A"/>
          <w:sz w:val="26"/>
          <w:szCs w:val="26"/>
        </w:rPr>
      </w:pPr>
      <w:r w:rsidRPr="007D340E">
        <w:rPr>
          <w:b/>
          <w:color w:val="1A1A1A" w:themeColor="background1" w:themeShade="1A"/>
          <w:sz w:val="26"/>
          <w:szCs w:val="26"/>
        </w:rPr>
        <w:t>РЕШИЛ:</w:t>
      </w:r>
    </w:p>
    <w:p w:rsidR="00F81028" w:rsidRPr="007D340E" w:rsidRDefault="00F81028" w:rsidP="00F81028">
      <w:pPr>
        <w:pStyle w:val="a5"/>
        <w:jc w:val="left"/>
        <w:rPr>
          <w:color w:val="1A1A1A" w:themeColor="background1" w:themeShade="1A"/>
          <w:sz w:val="26"/>
          <w:szCs w:val="26"/>
        </w:rPr>
      </w:pPr>
    </w:p>
    <w:p w:rsidR="00F81028" w:rsidRPr="007D340E" w:rsidRDefault="00F81028" w:rsidP="00F81028">
      <w:pPr>
        <w:pStyle w:val="a3"/>
        <w:spacing w:before="0" w:beforeAutospacing="0" w:after="0" w:afterAutospacing="0"/>
        <w:ind w:firstLine="570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>1. Утвердить прилагаемое Положение о  порядке рассмотрения обращения граждан в органы местного самоуправления поселка Ессей согласно приложению № 1.</w:t>
      </w:r>
    </w:p>
    <w:p w:rsidR="00F81028" w:rsidRPr="007D340E" w:rsidRDefault="00F81028" w:rsidP="00F81028">
      <w:pPr>
        <w:pStyle w:val="a3"/>
        <w:spacing w:before="0" w:beforeAutospacing="0" w:after="0" w:afterAutospacing="0"/>
        <w:ind w:firstLine="585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 xml:space="preserve">2.  Настоящее Решение вступает в силу со дня, следующего за днем его   официального опубликования в периодическом печатном </w:t>
      </w:r>
      <w:proofErr w:type="gramStart"/>
      <w:r w:rsidRPr="007D340E">
        <w:rPr>
          <w:color w:val="000000"/>
          <w:sz w:val="26"/>
          <w:szCs w:val="26"/>
        </w:rPr>
        <w:t>средстве</w:t>
      </w:r>
      <w:proofErr w:type="gramEnd"/>
      <w:r w:rsidRPr="007D340E">
        <w:rPr>
          <w:color w:val="000000"/>
          <w:sz w:val="26"/>
          <w:szCs w:val="26"/>
        </w:rPr>
        <w:t xml:space="preserve"> массовой информации «Официальный вестник Эвенкийского муниципального района».</w:t>
      </w:r>
    </w:p>
    <w:p w:rsidR="00F81028" w:rsidRPr="007D340E" w:rsidRDefault="00F81028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> </w:t>
      </w:r>
    </w:p>
    <w:p w:rsidR="00F81028" w:rsidRDefault="00F81028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> </w:t>
      </w:r>
    </w:p>
    <w:p w:rsidR="00C73C46" w:rsidRDefault="00C73C46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7D340E" w:rsidRDefault="007D340E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7D340E" w:rsidRPr="007D340E" w:rsidRDefault="007D340E" w:rsidP="007D340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 xml:space="preserve">Глава поселка Ессей </w:t>
      </w:r>
      <w:r>
        <w:rPr>
          <w:color w:val="000000"/>
          <w:sz w:val="26"/>
          <w:szCs w:val="26"/>
        </w:rPr>
        <w:t>-</w:t>
      </w:r>
      <w:r w:rsidRPr="007D340E">
        <w:rPr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F81028" w:rsidRPr="007D340E" w:rsidRDefault="00F81028" w:rsidP="00F81028">
      <w:pPr>
        <w:pStyle w:val="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 xml:space="preserve">Председатель </w:t>
      </w:r>
      <w:proofErr w:type="spellStart"/>
      <w:r w:rsidRPr="007D340E">
        <w:rPr>
          <w:color w:val="000000"/>
          <w:sz w:val="26"/>
          <w:szCs w:val="26"/>
        </w:rPr>
        <w:t>Ессейского</w:t>
      </w:r>
      <w:proofErr w:type="spellEnd"/>
    </w:p>
    <w:p w:rsidR="007D340E" w:rsidRPr="007D340E" w:rsidRDefault="00F81028" w:rsidP="007D340E">
      <w:pPr>
        <w:pStyle w:val="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340E">
        <w:rPr>
          <w:color w:val="000000"/>
          <w:sz w:val="26"/>
          <w:szCs w:val="26"/>
        </w:rPr>
        <w:t>поселкового Совета депутатов</w:t>
      </w:r>
      <w:r w:rsidR="007D340E" w:rsidRPr="007D340E">
        <w:rPr>
          <w:color w:val="000000"/>
          <w:sz w:val="26"/>
          <w:szCs w:val="26"/>
        </w:rPr>
        <w:t xml:space="preserve"> </w:t>
      </w:r>
      <w:r w:rsidR="007D340E">
        <w:rPr>
          <w:color w:val="000000"/>
          <w:sz w:val="26"/>
          <w:szCs w:val="26"/>
        </w:rPr>
        <w:t xml:space="preserve">                                                        </w:t>
      </w:r>
      <w:r w:rsidR="007D340E" w:rsidRPr="007D340E">
        <w:rPr>
          <w:color w:val="000000"/>
          <w:sz w:val="26"/>
          <w:szCs w:val="26"/>
        </w:rPr>
        <w:t>Г.П. Ботулу</w:t>
      </w:r>
    </w:p>
    <w:p w:rsidR="00F81028" w:rsidRPr="007D340E" w:rsidRDefault="00F81028" w:rsidP="00F81028">
      <w:pPr>
        <w:pStyle w:val="1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6294" w:rsidRPr="007D340E" w:rsidRDefault="00A46294" w:rsidP="00F81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1028" w:rsidRPr="007D340E" w:rsidRDefault="00F81028" w:rsidP="00F810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0E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﻿</w:t>
      </w:r>
    </w:p>
    <w:p w:rsidR="00F81028" w:rsidRPr="00F81028" w:rsidRDefault="00F81028" w:rsidP="00F810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910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28" w:rsidRPr="00F81028" w:rsidRDefault="00F81028" w:rsidP="007D340E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</w:t>
      </w:r>
      <w:r w:rsidR="00C7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D340E" w:rsidRDefault="004F7F13" w:rsidP="00F81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81028"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Ессейского</w:t>
      </w:r>
      <w:proofErr w:type="spellEnd"/>
      <w:r w:rsid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</w:t>
      </w:r>
      <w:proofErr w:type="gramEnd"/>
      <w:r w:rsid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F1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</w:t>
      </w:r>
      <w:r w:rsidR="00C73C4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порядке рассмотрения обращения граждан в органах местного самоуправления поселка Ессей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Настоящим положением регулируются правоотношения, связанные с реализацией гражданином Российской Федерации, закрепленного за ним Конституцией Российской Федерации права на обращение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местного самоуправления поселка Ессей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органы местного самоуправления), а также устанавливается порядок рассмотрения обращений граждан органами местного самоуправления и должностными лицами местного самоуправления.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обращения граждан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местного самоуправления поселка Ессей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Порядок)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законами,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договором, на правоотношения, связанные с рассмотрением обращений объединений граждан,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юридических лиц и объединений граждан, в том числе юридических лиц, осуществляющих публично значимые функции государственными и муниципальными учреждениями, иными организациями и их должностными лицами.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Граждане 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Рассмотрение обращений граждан осуществляется бесплатно.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Обращение, поступившее в органы местного самоуправления или должностному лицу, в соответствии с их компетенцией, подлежит обязательному рассмотрению.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рассматривающий обращение орган местного самоуправления или должностное лицо может обеспечить его рассмотрение с выездом на место.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термины, используемые в Положении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Обращение гражданина - направленное в органы местного самоуправления или должностному лицу,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предложение, заявление или жалоба, а также устное обращение гражданина.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работе органов местного самоуправления и должностных лиц, либо критика деятельности указанных органов и должностных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органах местного самоуправления.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гражданина при рассмотрении обращения и гарантии его безопасности в связи с обращением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рассмотрении обращения гражданин имеет право: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знакомиться с документами и материалами, касающимися рассмотрения обращения, если это не затрагивает права, свободы, 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получать письменный ответ по существу поставленных в обращении вопросов, за исключением случаев, указанных в разделе 7 настоящего Положения, а в случае, предусмотренном абзацем 2 пункта 7.5 настоящего 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обращаться с жалобой на принятое по обращению решение или на действие (бездействие) в связи с рассмотрением обращения в административном и (или) порядке в соответствии с законодательством Российской Федерации;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обращаться с заявлением о прекращении рассмотрения обращения.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обращения в письменной форме, содержащего вопрос, ответ на который размещен на официальном сайте в информационно-телекоммуникационной сети «Интернет», гражданину, направившему обращение, в течение 7 дней сообщается электронный адрес официального сайта, на котором размещен ответ.</w:t>
      </w:r>
      <w:proofErr w:type="gramEnd"/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Запрещается преследование гражданина в связи с его обращением в органы местного самоуправления или к должностному лицу с критикой деятельности указанных органов или должностного лица, либо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 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органы местного самоуправления или должностному лицу, в компетенцию которых входит решение поставленных в обращении вопросов.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письменному обращению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предложения, заявления или жалобы, ставит личную подпись и дату.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в подтверждение своих доводов гражданин прилагает к обращению в письменной форме документы и материалы либо их копии.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порядке, установленном настоящим Федеральным законом.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Направление и регистрация письменного обращения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Гражданин направляет письменное обращение непосредственно 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Письменное обращение подлежит обязательной регистрации с проставлением штампа о регистрации в приемной органа местного самоуправления в день поступления, с последующей передачей зарегистрированного обращения ответственному специалисту для регистрации в журнале обращения граждан, проверки наличия приложений к обращению, уточнении неразборчивого написания фамилии и почтового адреса. Поступившее и зарегистрированное обращение передается на рассмотрение руководителю органа местного самоуправления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Ессей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должностному лицу, который в форме резолюции указывает исполнителя данного обращения. Вся процедура регистрации и направления исполнителю осуществляется в течение трех календарных дней с момента поступления обращения в орган местного самоуправления или должностному лицу.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течении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за исключением случая, указанного в п. 7.4настоящего Положения.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с уведомлением гражданина, направившего обращение, о переадресации его обращения, за исключением случая, указанного в п. 7.4 настоящего Положения.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лицам, при этом направляющий обращение орган при необходимости может запрашивать документы и материалы о результатах рассмотрения письменного обращения.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обжалуется, в случае, если в соответствии с данным запретом невозможно направление указанным органам или лицам, жалоба возвращается 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Рассмотрение обращения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 местного самоуправления или должностное лицо: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меры, направленные на восстановление или защиту нарушенных прав, свобод и законных интересов гражданина;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-дает письменный ответ по существу поставленных в обращении вопросов, за исключением случаев, указанных в разделе 7 настоящего Положения;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 материалы по направленному запросу, рассматривающих обращение органов местного самоуправления или должностных лиц должны направляться в течение 15 дней,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указанному в обращении, поступившем в орган местного самоуправления или должностному лицу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форме.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 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размещен, с соблюдением требований законодательства, на официальном сайте органа местного самоуправления в информационно-телекоммуникационной сети «Интернет».</w:t>
      </w:r>
      <w:proofErr w:type="gramEnd"/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Порядок рассмотрения отдельных обращений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не указана фамилия гражданина, направившего обращение или почтовый адрес, по которому должен быть направлен ответ, ответ на обращение не дается. Если в указанном 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 о недопустимости злоупотребления правом.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текст обращения не поддается прочтению, либо текст не позволяет определить суть обращения -  ответ на обращение не дается 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прочтению.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7.5.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если в письменном обращении гражданина содержится вопрос, на который ему неоднократно давались письменные ответы по существу,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вопросу, при условии, что указанное обращение и ранее направленные обращения направлялись в один и тот же орган местного самоуправления или должностному лицу. О данном решении гражданин, направивший обращение уведомляется в обязательном порядке.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пунктом 6.4 настоящего Положения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вопрос, поставленный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обращение, содержащее обжалование судебного решения, не возвращается.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 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 ответ по существу поставленного в нем вопроса, в связи с недопустимостью разглашения указанных сведений.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 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последующим были устранены, гражданин вправе вновь направить обращение в орган местного самоуправления или должностному лицу.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поступления письменного обращения, содержащего вопрос, ответ на который размещен на официальном сайте в информационно-телекоммуникационной сети «Интернет», гражданину, направившему обращение, в течение 7 дней сообщается электронный адрес официального сайта, на котором размещен ответ.</w:t>
      </w:r>
      <w:proofErr w:type="gramEnd"/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Сроки рассмотрения письменного обращения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Письменное обращение, поступившее в орган местного самоуправления или должностному лицу, в соответствии с их компетенцией, рассматривается в течение 30 дней со дня регистрации письменного обращения.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 В исключительных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органа местного самоуправления, должностное лицо, либо уполномоченное на то лицо вправе продлить срок рассмотрения обращения не более чем на 30 дней, уведомив о продлении его рассмотрения гражданина, направившего обращение.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proofErr w:type="gramStart"/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рассмотрения обращений, анализ содержания поступающих обращений, принятие мер по своевременному выявлению и устранению причин нарушения прав, свобод и законных интересов граждан осуществляет руководитель органа местного самоуправления.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Личный прием граждан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Личный прием граждан проводится руководителями и уполномоченными на то лицами, согласно установленному графику (приложение № 1). Информация о месте приема, а также об установленных для приема днях и часах доводится до сведения граждан. Все обращения заносятся в журнал личного приема граждан.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При личном приеме гражданин, предъявляет документ, удостоверяющий личность.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Содержание устного обращения заносится в карточку личного приема гражданина.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изложенные в устном обращении факты и обстоятельства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остальных случаях дается письменный ответ по существу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10.4.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органа местного самоуправления, гражданину дается разъяснение, куда и в каком порядке ему следует обратиться.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В ходе личного приема гражданину может быть отказано в дальнейшем рассмотрении обращения, если ему ранее был дан ответ по существу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10.6. Правом на личный прием в первоочередном порядке имеют следующие категории граждан: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-ветераны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-инвалиды боевых действий;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-инвалиды I-II групп;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(усыновители), супруг (супруга), совершеннолетние дети, опекуны или попечители инвалидов I и II групп по вопросам, касающимся интересов инвалидов;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-граждане, подвергшиеся радиационному воздействию вследствие катастрофы на Чернобыльской АЭС, аварий на производственном объединении «Маяк» и ядерных испытаний на Семипалатинском полигоне;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-родители (усыновители), опекуны (попечители), осуществляющие уход за ребенком-инвалидом в возрасте до 18 лет;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-лица, принимающие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категории граждан в соответствии с законодательством Российской Федерации и закон</w:t>
      </w:r>
      <w:r w:rsidR="00C7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одательством Красноярского края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10.7.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="00C7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правом на первоочередной личный прием одновременно обладают несколько граждан, относящихся к категориям, указанным в п.10.6 настоящего Положения, прием таких граждан производится в порядке их явки.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Для реализации права на личный прием в первоочередном порядке граждане предъявляют документ, подтверждающий их отнесение к одной из категорий, указанных в п.10.6 настоящего Положения.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Ответственность за нарушение установленного порядка рассмотрения обращения граждан</w:t>
      </w:r>
    </w:p>
    <w:p w:rsidR="00F81028" w:rsidRPr="00F81028" w:rsidRDefault="00F81028" w:rsidP="00C73C46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виновные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несут ответственность согласно действующему законодательству Российской Федерации.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C73C46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="00C7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="00C7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граждан по личным вопросам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1184"/>
        <w:gridCol w:w="3831"/>
        <w:gridCol w:w="4280"/>
      </w:tblGrid>
      <w:tr w:rsidR="00F81028" w:rsidRPr="00F81028" w:rsidTr="00F81028"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лица, осуществляющие прием граждан по личным вопросам</w:t>
            </w:r>
          </w:p>
        </w:tc>
      </w:tr>
      <w:tr w:rsidR="00F81028" w:rsidRPr="00F81028" w:rsidTr="00F81028"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46" w:rsidRDefault="00C73C46" w:rsidP="00F8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81028" w:rsidRPr="00F81028" w:rsidRDefault="00C73C46" w:rsidP="00F8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 до 17</w:t>
            </w:r>
            <w:r w:rsidR="00F81028"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часов</w:t>
            </w:r>
          </w:p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поселка Ессей</w:t>
            </w:r>
          </w:p>
        </w:tc>
      </w:tr>
    </w:tbl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294" w:rsidRPr="00F81028" w:rsidRDefault="00A46294" w:rsidP="00F81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6294" w:rsidRPr="00F81028" w:rsidSect="00C73C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62"/>
    <w:rsid w:val="00135D2B"/>
    <w:rsid w:val="00407B7E"/>
    <w:rsid w:val="004F7F13"/>
    <w:rsid w:val="006A4BB4"/>
    <w:rsid w:val="006F4E16"/>
    <w:rsid w:val="007D340E"/>
    <w:rsid w:val="007D6C64"/>
    <w:rsid w:val="00972E03"/>
    <w:rsid w:val="009D6A1F"/>
    <w:rsid w:val="00A46294"/>
    <w:rsid w:val="00C1749C"/>
    <w:rsid w:val="00C73C46"/>
    <w:rsid w:val="00CF7394"/>
    <w:rsid w:val="00D63471"/>
    <w:rsid w:val="00F81028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810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13"/>
    <w:basedOn w:val="a"/>
    <w:rsid w:val="00F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D340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D34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sey.adm@evenk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6</cp:revision>
  <cp:lastPrinted>2023-12-21T05:11:00Z</cp:lastPrinted>
  <dcterms:created xsi:type="dcterms:W3CDTF">2023-11-22T13:01:00Z</dcterms:created>
  <dcterms:modified xsi:type="dcterms:W3CDTF">2023-12-21T05:11:00Z</dcterms:modified>
</cp:coreProperties>
</file>