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22"/>
        <w:tblOverlap w:val="never"/>
        <w:tblW w:w="9468" w:type="dxa"/>
        <w:tblLayout w:type="fixed"/>
        <w:tblLook w:val="0000"/>
      </w:tblPr>
      <w:tblGrid>
        <w:gridCol w:w="9468"/>
      </w:tblGrid>
      <w:tr w:rsidR="00276A0B" w:rsidRPr="00192EA1" w:rsidTr="00276A0B">
        <w:trPr>
          <w:cantSplit/>
          <w:trHeight w:val="270"/>
        </w:trPr>
        <w:tc>
          <w:tcPr>
            <w:tcW w:w="9468" w:type="dxa"/>
          </w:tcPr>
          <w:p w:rsidR="00276A0B" w:rsidRPr="00192EA1" w:rsidRDefault="00276A0B" w:rsidP="00276A0B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  <w:lang w:eastAsia="en-US"/>
              </w:rPr>
            </w:pPr>
            <w:r w:rsidRPr="00192EA1">
              <w:rPr>
                <w:rFonts w:ascii="Arial" w:hAnsi="Arial" w:cs="Arial"/>
                <w:b/>
                <w:i/>
                <w:sz w:val="32"/>
                <w:szCs w:val="32"/>
                <w:lang w:eastAsia="en-US"/>
              </w:rPr>
              <w:t>ЕССЕЙСКИЙ ПОСЕЛКОВЫЙ СОВЕТ ДЕПУТАТОВ</w:t>
            </w:r>
          </w:p>
          <w:p w:rsidR="00276A0B" w:rsidRPr="00192EA1" w:rsidRDefault="00276A0B" w:rsidP="00276A0B">
            <w:pPr>
              <w:jc w:val="center"/>
              <w:rPr>
                <w:rFonts w:ascii="Arial" w:hAnsi="Arial" w:cs="Arial"/>
                <w:b/>
                <w:i/>
                <w:szCs w:val="28"/>
                <w:lang w:eastAsia="en-US"/>
              </w:rPr>
            </w:pPr>
            <w:r w:rsidRPr="00192EA1">
              <w:rPr>
                <w:rFonts w:ascii="Arial" w:hAnsi="Arial" w:cs="Arial"/>
                <w:b/>
                <w:i/>
                <w:szCs w:val="28"/>
                <w:lang w:eastAsia="en-US"/>
              </w:rPr>
              <w:t>ПОСЕЛКА ЕССЕЙ</w:t>
            </w:r>
          </w:p>
          <w:p w:rsidR="00276A0B" w:rsidRPr="00192EA1" w:rsidRDefault="00276A0B" w:rsidP="00276A0B">
            <w:pPr>
              <w:jc w:val="center"/>
              <w:rPr>
                <w:rFonts w:ascii="Arial" w:hAnsi="Arial" w:cs="Arial"/>
                <w:b/>
                <w:i/>
                <w:szCs w:val="28"/>
                <w:lang w:eastAsia="en-US"/>
              </w:rPr>
            </w:pPr>
            <w:r w:rsidRPr="00192EA1">
              <w:rPr>
                <w:rFonts w:ascii="Arial" w:hAnsi="Arial" w:cs="Arial"/>
                <w:b/>
                <w:i/>
                <w:szCs w:val="28"/>
                <w:lang w:eastAsia="en-US"/>
              </w:rPr>
              <w:t>Эвенкийский муниципальный район</w:t>
            </w:r>
          </w:p>
          <w:p w:rsidR="00276A0B" w:rsidRPr="00192EA1" w:rsidRDefault="00276A0B" w:rsidP="00276A0B">
            <w:pPr>
              <w:jc w:val="center"/>
              <w:rPr>
                <w:rFonts w:ascii="Arial" w:hAnsi="Arial" w:cs="Arial"/>
                <w:b/>
                <w:i/>
                <w:szCs w:val="28"/>
                <w:lang w:eastAsia="en-US"/>
              </w:rPr>
            </w:pPr>
            <w:r w:rsidRPr="00192EA1">
              <w:rPr>
                <w:rFonts w:ascii="Arial" w:hAnsi="Arial" w:cs="Arial"/>
                <w:b/>
                <w:i/>
                <w:szCs w:val="28"/>
                <w:lang w:eastAsia="en-US"/>
              </w:rPr>
              <w:t>Красноярский край</w:t>
            </w:r>
          </w:p>
          <w:p w:rsidR="00276A0B" w:rsidRPr="00192EA1" w:rsidRDefault="00276A0B" w:rsidP="00276A0B">
            <w:pPr>
              <w:jc w:val="center"/>
              <w:rPr>
                <w:rFonts w:ascii="Arial" w:hAnsi="Arial" w:cs="Arial"/>
                <w:b/>
                <w:i/>
                <w:sz w:val="10"/>
                <w:szCs w:val="10"/>
                <w:lang w:eastAsia="en-US"/>
              </w:rPr>
            </w:pPr>
          </w:p>
          <w:p w:rsidR="00276A0B" w:rsidRPr="00192EA1" w:rsidRDefault="00276A0B" w:rsidP="00276A0B">
            <w:pPr>
              <w:rPr>
                <w:sz w:val="10"/>
                <w:szCs w:val="10"/>
                <w:lang w:val="en-US" w:eastAsia="en-US"/>
              </w:rPr>
            </w:pPr>
            <w:r w:rsidRPr="00192EA1">
              <w:rPr>
                <w:sz w:val="24"/>
                <w:szCs w:val="24"/>
                <w:lang w:eastAsia="en-US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9pt" o:ole="" fillcolor="window">
                  <v:imagedata r:id="rId7" o:title=""/>
                </v:shape>
                <o:OLEObject Type="Embed" ProgID="PBrush" ShapeID="_x0000_i1025" DrawAspect="Content" ObjectID="_1772902905" r:id="rId8"/>
              </w:object>
            </w:r>
          </w:p>
        </w:tc>
      </w:tr>
      <w:tr w:rsidR="00276A0B" w:rsidRPr="00192EA1" w:rsidTr="00276A0B">
        <w:trPr>
          <w:trHeight w:val="270"/>
        </w:trPr>
        <w:tc>
          <w:tcPr>
            <w:tcW w:w="9468" w:type="dxa"/>
          </w:tcPr>
          <w:p w:rsidR="00276A0B" w:rsidRPr="00192EA1" w:rsidRDefault="00276A0B" w:rsidP="00276A0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192EA1">
              <w:rPr>
                <w:b/>
                <w:sz w:val="16"/>
                <w:szCs w:val="16"/>
                <w:lang w:eastAsia="en-US"/>
              </w:rPr>
              <w:t>648594 Красноярский край Эвенкийский муниципальный район п.</w:t>
            </w:r>
            <w:smartTag w:uri="urn:schemas-microsoft-com:office:smarttags" w:element="PersonName">
              <w:r w:rsidRPr="00192EA1">
                <w:rPr>
                  <w:b/>
                  <w:sz w:val="16"/>
                  <w:szCs w:val="16"/>
                  <w:lang w:eastAsia="en-US"/>
                </w:rPr>
                <w:t>Ессей</w:t>
              </w:r>
            </w:smartTag>
            <w:r w:rsidRPr="00192EA1">
              <w:rPr>
                <w:b/>
                <w:sz w:val="16"/>
                <w:szCs w:val="16"/>
                <w:lang w:eastAsia="en-US"/>
              </w:rPr>
              <w:t xml:space="preserve"> улица Центральная дом 4</w:t>
            </w:r>
          </w:p>
          <w:p w:rsidR="00276A0B" w:rsidRPr="00192EA1" w:rsidRDefault="00276A0B" w:rsidP="00276A0B">
            <w:pPr>
              <w:jc w:val="center"/>
              <w:rPr>
                <w:sz w:val="24"/>
                <w:szCs w:val="24"/>
                <w:lang w:eastAsia="en-US"/>
              </w:rPr>
            </w:pPr>
            <w:r w:rsidRPr="00192EA1">
              <w:rPr>
                <w:b/>
                <w:sz w:val="16"/>
                <w:szCs w:val="16"/>
                <w:lang w:eastAsia="en-US"/>
              </w:rPr>
              <w:t xml:space="preserve"> e-mail:  </w:t>
            </w:r>
            <w:hyperlink r:id="rId9" w:history="1">
              <w:r w:rsidRPr="00192EA1">
                <w:rPr>
                  <w:b/>
                  <w:color w:val="0000FF"/>
                  <w:sz w:val="16"/>
                  <w:u w:val="single"/>
                  <w:lang w:eastAsia="en-US"/>
                </w:rPr>
                <w:t>essey.</w:t>
              </w:r>
              <w:r w:rsidRPr="00192EA1">
                <w:rPr>
                  <w:b/>
                  <w:color w:val="0000FF"/>
                  <w:sz w:val="16"/>
                  <w:u w:val="single"/>
                  <w:lang w:val="en-US" w:eastAsia="en-US"/>
                </w:rPr>
                <w:t>adm</w:t>
              </w:r>
              <w:r w:rsidRPr="00192EA1">
                <w:rPr>
                  <w:b/>
                  <w:color w:val="0000FF"/>
                  <w:sz w:val="16"/>
                  <w:u w:val="single"/>
                  <w:lang w:eastAsia="en-US"/>
                </w:rPr>
                <w:t>@</w:t>
              </w:r>
              <w:r w:rsidRPr="00192EA1">
                <w:rPr>
                  <w:b/>
                  <w:color w:val="0000FF"/>
                  <w:sz w:val="16"/>
                  <w:u w:val="single"/>
                  <w:lang w:val="en-US" w:eastAsia="en-US"/>
                </w:rPr>
                <w:t>evenkya</w:t>
              </w:r>
              <w:r w:rsidRPr="00192EA1">
                <w:rPr>
                  <w:b/>
                  <w:color w:val="0000FF"/>
                  <w:sz w:val="16"/>
                  <w:u w:val="single"/>
                  <w:lang w:eastAsia="en-US"/>
                </w:rPr>
                <w:t>.</w:t>
              </w:r>
              <w:r w:rsidRPr="00192EA1">
                <w:rPr>
                  <w:b/>
                  <w:color w:val="0000FF"/>
                  <w:sz w:val="16"/>
                  <w:u w:val="single"/>
                  <w:lang w:val="en-US" w:eastAsia="en-US"/>
                </w:rPr>
                <w:t>ru</w:t>
              </w:r>
              <w:r w:rsidRPr="00192EA1">
                <w:rPr>
                  <w:b/>
                  <w:color w:val="0000FF"/>
                  <w:sz w:val="16"/>
                  <w:u w:val="single"/>
                  <w:lang w:eastAsia="en-US"/>
                </w:rPr>
                <w:t>.ru</w:t>
              </w:r>
            </w:hyperlink>
            <w:r w:rsidRPr="00192EA1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92EA1">
              <w:rPr>
                <w:b/>
                <w:sz w:val="16"/>
                <w:szCs w:val="16"/>
                <w:lang w:eastAsia="en-US"/>
              </w:rPr>
              <w:sym w:font="Wingdings" w:char="F028"/>
            </w:r>
            <w:r w:rsidRPr="00192EA1">
              <w:rPr>
                <w:b/>
                <w:sz w:val="16"/>
                <w:szCs w:val="16"/>
                <w:lang w:eastAsia="en-US"/>
              </w:rPr>
              <w:t xml:space="preserve"> 8(39170) 35010, 35083    (АТС Меридиан)</w:t>
            </w:r>
          </w:p>
        </w:tc>
      </w:tr>
    </w:tbl>
    <w:p w:rsidR="00897EE0" w:rsidRPr="00192EA1" w:rsidRDefault="00897EE0" w:rsidP="00276A0B">
      <w:pPr>
        <w:rPr>
          <w:i/>
          <w:sz w:val="24"/>
          <w:szCs w:val="24"/>
        </w:rPr>
      </w:pPr>
    </w:p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897EE0" w:rsidRPr="00192EA1" w:rsidTr="00625C00">
        <w:trPr>
          <w:cantSplit/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178"/>
              <w:tblW w:w="9468" w:type="dxa"/>
              <w:tblLayout w:type="fixed"/>
              <w:tblLook w:val="0000"/>
            </w:tblPr>
            <w:tblGrid>
              <w:gridCol w:w="9468"/>
            </w:tblGrid>
            <w:tr w:rsidR="00897EE0" w:rsidRPr="00192EA1" w:rsidTr="00625C00">
              <w:trPr>
                <w:cantSplit/>
                <w:trHeight w:val="270"/>
              </w:trPr>
              <w:tc>
                <w:tcPr>
                  <w:tcW w:w="9468" w:type="dxa"/>
                </w:tcPr>
                <w:p w:rsidR="00897EE0" w:rsidRPr="00192EA1" w:rsidRDefault="00897EE0" w:rsidP="00625C0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897EE0" w:rsidRPr="00192EA1" w:rsidRDefault="00897EE0" w:rsidP="00625C0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97EE0" w:rsidRPr="00192EA1" w:rsidTr="00625C00">
              <w:trPr>
                <w:trHeight w:val="270"/>
              </w:trPr>
              <w:tc>
                <w:tcPr>
                  <w:tcW w:w="9468" w:type="dxa"/>
                </w:tcPr>
                <w:p w:rsidR="00897EE0" w:rsidRPr="00192EA1" w:rsidRDefault="00897EE0" w:rsidP="00625C0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897EE0" w:rsidRPr="00192EA1" w:rsidRDefault="00897EE0" w:rsidP="00625C00">
            <w:pPr>
              <w:rPr>
                <w:sz w:val="10"/>
                <w:szCs w:val="10"/>
                <w:lang w:eastAsia="en-US"/>
              </w:rPr>
            </w:pPr>
          </w:p>
        </w:tc>
      </w:tr>
    </w:tbl>
    <w:p w:rsidR="00897EE0" w:rsidRPr="00192EA1" w:rsidRDefault="00897EE0" w:rsidP="00897EE0">
      <w:pPr>
        <w:jc w:val="center"/>
        <w:outlineLvl w:val="0"/>
        <w:rPr>
          <w:b/>
          <w:szCs w:val="28"/>
          <w:lang w:eastAsia="en-US"/>
        </w:rPr>
      </w:pPr>
      <w:r w:rsidRPr="00192EA1">
        <w:rPr>
          <w:b/>
          <w:szCs w:val="28"/>
          <w:lang w:eastAsia="en-US"/>
        </w:rPr>
        <w:t>РЕШЕНИЕ</w:t>
      </w:r>
    </w:p>
    <w:p w:rsidR="00897EE0" w:rsidRPr="00192EA1" w:rsidRDefault="00897EE0" w:rsidP="00897EE0">
      <w:pPr>
        <w:jc w:val="center"/>
        <w:rPr>
          <w:b/>
          <w:szCs w:val="28"/>
          <w:lang w:eastAsia="en-US"/>
        </w:rPr>
      </w:pPr>
    </w:p>
    <w:p w:rsidR="009D7281" w:rsidRPr="002A26D0" w:rsidRDefault="009D7281" w:rsidP="009D7281">
      <w:pPr>
        <w:pStyle w:val="ad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26D0">
        <w:rPr>
          <w:rFonts w:ascii="Times New Roman" w:hAnsi="Times New Roman" w:cs="Times New Roman"/>
          <w:b/>
          <w:sz w:val="28"/>
          <w:szCs w:val="28"/>
        </w:rPr>
        <w:t>V Созыв</w:t>
      </w:r>
    </w:p>
    <w:p w:rsidR="009D7281" w:rsidRPr="002A26D0" w:rsidRDefault="009D7281" w:rsidP="009D7281">
      <w:pPr>
        <w:pStyle w:val="ad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2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D0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Pr="002A26D0">
        <w:rPr>
          <w:rFonts w:ascii="Times New Roman" w:hAnsi="Times New Roman" w:cs="Times New Roman"/>
          <w:b/>
          <w:sz w:val="28"/>
          <w:szCs w:val="28"/>
        </w:rPr>
        <w:t xml:space="preserve"> сессия (очередная)</w:t>
      </w:r>
    </w:p>
    <w:p w:rsidR="009D7281" w:rsidRPr="002A26D0" w:rsidRDefault="009D7281" w:rsidP="009D7281">
      <w:pPr>
        <w:pStyle w:val="ad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D7281" w:rsidRDefault="009D7281" w:rsidP="009D7281">
      <w:pPr>
        <w:ind w:right="708"/>
        <w:rPr>
          <w:szCs w:val="28"/>
        </w:rPr>
      </w:pPr>
      <w:r w:rsidRPr="002A26D0">
        <w:rPr>
          <w:b/>
          <w:szCs w:val="28"/>
        </w:rPr>
        <w:t xml:space="preserve">21 марта 2024 г.   </w:t>
      </w:r>
      <w:r>
        <w:rPr>
          <w:b/>
          <w:szCs w:val="28"/>
        </w:rPr>
        <w:t xml:space="preserve">                             № 57                   </w:t>
      </w:r>
      <w:r w:rsidRPr="002A26D0">
        <w:rPr>
          <w:b/>
          <w:szCs w:val="28"/>
        </w:rPr>
        <w:t xml:space="preserve">             п. Ессей</w:t>
      </w:r>
    </w:p>
    <w:p w:rsidR="00A112D1" w:rsidRDefault="00A112D1">
      <w:pPr>
        <w:ind w:firstLine="709"/>
        <w:rPr>
          <w:bCs/>
          <w:sz w:val="20"/>
        </w:rPr>
      </w:pPr>
    </w:p>
    <w:p w:rsidR="00A112D1" w:rsidRDefault="00A112D1">
      <w:pPr>
        <w:ind w:firstLine="709"/>
        <w:rPr>
          <w:bCs/>
          <w:sz w:val="20"/>
        </w:rPr>
      </w:pPr>
    </w:p>
    <w:p w:rsidR="00A112D1" w:rsidRPr="004F42AB" w:rsidRDefault="00A547DD">
      <w:pPr>
        <w:rPr>
          <w:color w:val="000000"/>
          <w:szCs w:val="28"/>
        </w:rPr>
      </w:pPr>
      <w:r w:rsidRPr="004F42AB">
        <w:rPr>
          <w:bCs/>
          <w:szCs w:val="28"/>
        </w:rPr>
        <w:t xml:space="preserve">Об утверждении </w:t>
      </w:r>
      <w:bookmarkStart w:id="0" w:name="_GoBack"/>
      <w:r w:rsidRPr="004F42AB">
        <w:rPr>
          <w:bCs/>
          <w:szCs w:val="28"/>
        </w:rPr>
        <w:t xml:space="preserve">Порядка </w:t>
      </w:r>
      <w:r w:rsidRPr="004F42AB">
        <w:rPr>
          <w:color w:val="000000"/>
          <w:szCs w:val="28"/>
        </w:rPr>
        <w:t>выдвижения,</w:t>
      </w:r>
    </w:p>
    <w:p w:rsidR="00A112D1" w:rsidRPr="004F42AB" w:rsidRDefault="00A547DD">
      <w:pPr>
        <w:rPr>
          <w:color w:val="000000"/>
          <w:szCs w:val="28"/>
        </w:rPr>
      </w:pPr>
      <w:r w:rsidRPr="004F42AB">
        <w:rPr>
          <w:color w:val="000000"/>
          <w:szCs w:val="28"/>
        </w:rPr>
        <w:t>внесения, обсуждения, рассмотрения</w:t>
      </w:r>
    </w:p>
    <w:p w:rsidR="00A112D1" w:rsidRPr="004F42AB" w:rsidRDefault="00A547DD">
      <w:pPr>
        <w:rPr>
          <w:color w:val="000000"/>
          <w:szCs w:val="28"/>
        </w:rPr>
      </w:pPr>
      <w:r w:rsidRPr="004F42AB">
        <w:rPr>
          <w:color w:val="000000"/>
          <w:szCs w:val="28"/>
        </w:rPr>
        <w:t>инициативных проектов, а также</w:t>
      </w:r>
    </w:p>
    <w:p w:rsidR="00A112D1" w:rsidRPr="004F42AB" w:rsidRDefault="00A547DD">
      <w:pPr>
        <w:rPr>
          <w:iCs/>
          <w:szCs w:val="28"/>
        </w:rPr>
      </w:pPr>
      <w:r w:rsidRPr="004F42AB">
        <w:rPr>
          <w:color w:val="000000"/>
          <w:szCs w:val="28"/>
        </w:rPr>
        <w:t>проведения их конкурсного отбора</w:t>
      </w:r>
    </w:p>
    <w:bookmarkEnd w:id="0"/>
    <w:p w:rsidR="00A112D1" w:rsidRPr="004F42AB" w:rsidRDefault="00A547DD">
      <w:pPr>
        <w:rPr>
          <w:bCs/>
          <w:szCs w:val="28"/>
        </w:rPr>
      </w:pPr>
      <w:r w:rsidRPr="004F42AB">
        <w:rPr>
          <w:bCs/>
          <w:szCs w:val="28"/>
        </w:rPr>
        <w:t xml:space="preserve">в </w:t>
      </w:r>
      <w:r w:rsidR="00897EE0" w:rsidRPr="004F42AB">
        <w:rPr>
          <w:bCs/>
          <w:szCs w:val="28"/>
        </w:rPr>
        <w:t>поселке Ессей</w:t>
      </w:r>
    </w:p>
    <w:p w:rsidR="00A112D1" w:rsidRPr="004F42AB" w:rsidRDefault="00A112D1">
      <w:pPr>
        <w:ind w:firstLine="709"/>
        <w:rPr>
          <w:b/>
          <w:bCs/>
          <w:szCs w:val="28"/>
        </w:rPr>
      </w:pPr>
    </w:p>
    <w:p w:rsidR="00A112D1" w:rsidRPr="004F42AB" w:rsidRDefault="00A547DD">
      <w:pPr>
        <w:ind w:firstLine="709"/>
        <w:jc w:val="both"/>
        <w:rPr>
          <w:szCs w:val="28"/>
        </w:rPr>
      </w:pPr>
      <w:r w:rsidRPr="004F42AB"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897EE0" w:rsidRPr="004F42AB">
        <w:rPr>
          <w:szCs w:val="28"/>
        </w:rPr>
        <w:t>руководствуясь Уставом поселка Ессей Эвенкийского муниципального района Красноярского края, Ессейский поселковый Совет депутатов</w:t>
      </w:r>
    </w:p>
    <w:p w:rsidR="00897EE0" w:rsidRPr="004F42AB" w:rsidRDefault="00897EE0">
      <w:pPr>
        <w:ind w:firstLine="709"/>
        <w:jc w:val="both"/>
        <w:rPr>
          <w:bCs/>
          <w:szCs w:val="28"/>
        </w:rPr>
      </w:pPr>
    </w:p>
    <w:p w:rsidR="00A112D1" w:rsidRPr="004F42AB" w:rsidRDefault="00A547DD" w:rsidP="00897EE0">
      <w:pPr>
        <w:autoSpaceDE w:val="0"/>
        <w:autoSpaceDN w:val="0"/>
        <w:adjustRightInd w:val="0"/>
        <w:rPr>
          <w:b/>
          <w:szCs w:val="28"/>
        </w:rPr>
      </w:pPr>
      <w:r w:rsidRPr="004F42AB">
        <w:rPr>
          <w:b/>
          <w:szCs w:val="28"/>
        </w:rPr>
        <w:t>РЕШИЛ:</w:t>
      </w:r>
    </w:p>
    <w:p w:rsidR="00A112D1" w:rsidRPr="004F42AB" w:rsidRDefault="00A112D1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A112D1" w:rsidRPr="004F42AB" w:rsidRDefault="00A547DD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4F42AB">
        <w:rPr>
          <w:bCs/>
          <w:szCs w:val="28"/>
        </w:rPr>
        <w:t xml:space="preserve">1. Утвердить Порядок </w:t>
      </w:r>
      <w:r w:rsidRPr="004F42AB">
        <w:rPr>
          <w:color w:val="000000"/>
          <w:szCs w:val="28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4F42AB">
        <w:rPr>
          <w:b/>
          <w:szCs w:val="28"/>
        </w:rPr>
        <w:t xml:space="preserve"> </w:t>
      </w:r>
      <w:r w:rsidRPr="004F42AB">
        <w:rPr>
          <w:bCs/>
          <w:szCs w:val="28"/>
        </w:rPr>
        <w:t>в наименование муниципального образования согласно Приложению.</w:t>
      </w:r>
    </w:p>
    <w:p w:rsidR="00A112D1" w:rsidRPr="004F42AB" w:rsidRDefault="00A547DD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4F42AB">
        <w:rPr>
          <w:szCs w:val="28"/>
        </w:rPr>
        <w:t xml:space="preserve">2. </w:t>
      </w:r>
      <w:r w:rsidR="00897EE0" w:rsidRPr="004F42AB">
        <w:rPr>
          <w:szCs w:val="28"/>
        </w:rPr>
        <w:t>Решение вступает в силу после официального опубликования в периодическом печатном средстве массовой информации «Официальный вестник Эвенкийского муниципального района».</w:t>
      </w:r>
    </w:p>
    <w:p w:rsidR="00A112D1" w:rsidRPr="004F42AB" w:rsidRDefault="00A112D1">
      <w:pPr>
        <w:rPr>
          <w:bCs/>
          <w:szCs w:val="28"/>
        </w:rPr>
      </w:pPr>
    </w:p>
    <w:p w:rsidR="009D7281" w:rsidRDefault="009D7281" w:rsidP="00897EE0">
      <w:pPr>
        <w:rPr>
          <w:bCs/>
          <w:szCs w:val="28"/>
        </w:rPr>
      </w:pPr>
      <w:r w:rsidRPr="004F42AB">
        <w:rPr>
          <w:bCs/>
          <w:szCs w:val="28"/>
        </w:rPr>
        <w:t>Глава поселка Ессей</w:t>
      </w:r>
      <w:r>
        <w:rPr>
          <w:bCs/>
          <w:szCs w:val="28"/>
        </w:rPr>
        <w:t>-</w:t>
      </w:r>
      <w:r w:rsidRPr="004F42AB">
        <w:rPr>
          <w:bCs/>
          <w:szCs w:val="28"/>
        </w:rPr>
        <w:t xml:space="preserve">                                                                     </w:t>
      </w:r>
    </w:p>
    <w:p w:rsidR="00897EE0" w:rsidRPr="004F42AB" w:rsidRDefault="00897EE0" w:rsidP="00897EE0">
      <w:pPr>
        <w:rPr>
          <w:bCs/>
          <w:szCs w:val="28"/>
        </w:rPr>
      </w:pPr>
      <w:r w:rsidRPr="004F42AB">
        <w:rPr>
          <w:bCs/>
          <w:szCs w:val="28"/>
        </w:rPr>
        <w:t xml:space="preserve">Председатель </w:t>
      </w:r>
      <w:proofErr w:type="spellStart"/>
      <w:r w:rsidRPr="004F42AB">
        <w:rPr>
          <w:bCs/>
          <w:szCs w:val="28"/>
        </w:rPr>
        <w:t>Ессейского</w:t>
      </w:r>
      <w:proofErr w:type="spellEnd"/>
    </w:p>
    <w:p w:rsidR="00897EE0" w:rsidRPr="004F42AB" w:rsidRDefault="00897EE0" w:rsidP="00897EE0">
      <w:pPr>
        <w:rPr>
          <w:bCs/>
          <w:szCs w:val="28"/>
        </w:rPr>
      </w:pPr>
      <w:r w:rsidRPr="004F42AB">
        <w:rPr>
          <w:bCs/>
          <w:szCs w:val="28"/>
        </w:rPr>
        <w:t>поселкового Совета депутатов</w:t>
      </w:r>
      <w:r w:rsidR="009D7281">
        <w:rPr>
          <w:bCs/>
          <w:szCs w:val="28"/>
        </w:rPr>
        <w:t xml:space="preserve">                                                 </w:t>
      </w:r>
      <w:r w:rsidRPr="004F42AB">
        <w:rPr>
          <w:bCs/>
          <w:szCs w:val="28"/>
        </w:rPr>
        <w:t>Г.П. Ботулу</w:t>
      </w:r>
    </w:p>
    <w:p w:rsidR="009D7281" w:rsidRPr="002746F3" w:rsidRDefault="00A547DD" w:rsidP="009D72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42AB">
        <w:rPr>
          <w:bCs/>
          <w:szCs w:val="28"/>
        </w:rPr>
        <w:br w:type="page"/>
      </w:r>
      <w:r w:rsidR="009D7281" w:rsidRPr="002746F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D7281" w:rsidRDefault="009D7281" w:rsidP="009D72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46F3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F3">
        <w:rPr>
          <w:rFonts w:ascii="Times New Roman" w:hAnsi="Times New Roman" w:cs="Times New Roman"/>
          <w:sz w:val="24"/>
          <w:szCs w:val="24"/>
        </w:rPr>
        <w:t>Ессейского</w:t>
      </w:r>
      <w:proofErr w:type="spellEnd"/>
      <w:r w:rsidRPr="00274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281" w:rsidRPr="002746F3" w:rsidRDefault="009D7281" w:rsidP="009D72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46F3">
        <w:rPr>
          <w:rFonts w:ascii="Times New Roman" w:hAnsi="Times New Roman" w:cs="Times New Roman"/>
          <w:sz w:val="24"/>
          <w:szCs w:val="24"/>
        </w:rPr>
        <w:t>поселкового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6F3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9D7281" w:rsidRDefault="009D7281" w:rsidP="009D72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21.03.2024 г.№57</w:t>
      </w:r>
    </w:p>
    <w:p w:rsidR="009D7281" w:rsidRDefault="009D7281" w:rsidP="009D7281">
      <w:pPr>
        <w:pStyle w:val="ae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bookmarkStart w:id="1" w:name="P42"/>
      <w:bookmarkEnd w:id="1"/>
    </w:p>
    <w:p w:rsidR="00A112D1" w:rsidRPr="00276A0B" w:rsidRDefault="00A547DD" w:rsidP="009D7281">
      <w:pPr>
        <w:ind w:firstLine="709"/>
        <w:jc w:val="right"/>
        <w:rPr>
          <w:bCs/>
          <w:sz w:val="24"/>
          <w:szCs w:val="24"/>
        </w:rPr>
      </w:pPr>
      <w:r w:rsidRPr="00276A0B">
        <w:rPr>
          <w:sz w:val="24"/>
          <w:szCs w:val="24"/>
        </w:rPr>
        <w:t xml:space="preserve"> </w:t>
      </w:r>
    </w:p>
    <w:p w:rsidR="00A112D1" w:rsidRPr="00276A0B" w:rsidRDefault="00A547DD">
      <w:pPr>
        <w:pStyle w:val="ConsPlusTitle"/>
        <w:spacing w:line="240" w:lineRule="auto"/>
        <w:ind w:firstLine="709"/>
        <w:jc w:val="center"/>
        <w:rPr>
          <w:sz w:val="24"/>
          <w:szCs w:val="24"/>
        </w:rPr>
      </w:pPr>
      <w:r w:rsidRPr="00276A0B">
        <w:rPr>
          <w:sz w:val="24"/>
          <w:szCs w:val="24"/>
        </w:rPr>
        <w:t>ПОРЯДОК</w:t>
      </w:r>
    </w:p>
    <w:p w:rsidR="00A112D1" w:rsidRPr="00276A0B" w:rsidRDefault="00A547DD">
      <w:pPr>
        <w:pStyle w:val="ConsPlusTitle"/>
        <w:spacing w:line="240" w:lineRule="auto"/>
        <w:ind w:firstLine="709"/>
        <w:jc w:val="center"/>
        <w:rPr>
          <w:sz w:val="24"/>
          <w:szCs w:val="24"/>
        </w:rPr>
      </w:pPr>
      <w:r w:rsidRPr="00276A0B">
        <w:rPr>
          <w:sz w:val="24"/>
          <w:szCs w:val="24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  <w:r w:rsidR="00897EE0" w:rsidRPr="00276A0B">
        <w:rPr>
          <w:sz w:val="24"/>
          <w:szCs w:val="24"/>
        </w:rPr>
        <w:t xml:space="preserve">В </w:t>
      </w:r>
      <w:proofErr w:type="gramStart"/>
      <w:r w:rsidR="00897EE0" w:rsidRPr="00276A0B">
        <w:rPr>
          <w:sz w:val="24"/>
          <w:szCs w:val="24"/>
        </w:rPr>
        <w:t>ПОСЕЛКЕ</w:t>
      </w:r>
      <w:proofErr w:type="gramEnd"/>
      <w:r w:rsidR="00897EE0" w:rsidRPr="00276A0B">
        <w:rPr>
          <w:sz w:val="24"/>
          <w:szCs w:val="24"/>
        </w:rPr>
        <w:t xml:space="preserve"> ЕССЕЙ</w:t>
      </w:r>
    </w:p>
    <w:p w:rsidR="00A112D1" w:rsidRPr="00276A0B" w:rsidRDefault="00A112D1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112D1" w:rsidRPr="00276A0B" w:rsidRDefault="00A547DD" w:rsidP="00276A0B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A0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112D1" w:rsidRPr="00276A0B" w:rsidRDefault="00A547DD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76A0B">
        <w:rPr>
          <w:rFonts w:ascii="Times New Roman" w:hAnsi="Times New Roman" w:cs="Times New Roman"/>
          <w:sz w:val="24"/>
          <w:szCs w:val="24"/>
        </w:rPr>
        <w:t xml:space="preserve">Настоящий Порядок выдвижения, внесения, обсуждения, рассмотрения инициативных проектов, а также проведения их конкурсного отбора в </w:t>
      </w:r>
      <w:r w:rsidR="00897EE0" w:rsidRPr="00276A0B">
        <w:rPr>
          <w:rFonts w:ascii="Times New Roman" w:hAnsi="Times New Roman" w:cs="Times New Roman"/>
          <w:sz w:val="24"/>
          <w:szCs w:val="24"/>
        </w:rPr>
        <w:t>поселке Ессей</w:t>
      </w:r>
      <w:r w:rsidRPr="00276A0B">
        <w:rPr>
          <w:rFonts w:ascii="Times New Roman" w:hAnsi="Times New Roman" w:cs="Times New Roman"/>
          <w:sz w:val="24"/>
          <w:szCs w:val="24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897EE0" w:rsidRPr="00276A0B">
        <w:rPr>
          <w:rFonts w:ascii="Times New Roman" w:hAnsi="Times New Roman" w:cs="Times New Roman"/>
          <w:sz w:val="24"/>
          <w:szCs w:val="24"/>
        </w:rPr>
        <w:t>поселке Ессей</w:t>
      </w:r>
      <w:r w:rsidRPr="00276A0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1.2. Основные понятия, используемые для целей настоящего Порядка: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897EE0" w:rsidRPr="00276A0B">
        <w:rPr>
          <w:rFonts w:ascii="Times New Roman" w:hAnsi="Times New Roman" w:cs="Times New Roman"/>
          <w:sz w:val="24"/>
          <w:szCs w:val="24"/>
        </w:rPr>
        <w:t>поселка Ессей</w:t>
      </w:r>
      <w:r w:rsidRPr="00276A0B">
        <w:rPr>
          <w:rFonts w:ascii="Times New Roman" w:hAnsi="Times New Roman" w:cs="Times New Roman"/>
          <w:sz w:val="24"/>
          <w:szCs w:val="24"/>
        </w:rPr>
        <w:t xml:space="preserve"> мероприятий, имеющих приоритетное значение для жителей </w:t>
      </w:r>
      <w:r w:rsidR="00897EE0" w:rsidRPr="00276A0B">
        <w:rPr>
          <w:rFonts w:ascii="Times New Roman" w:hAnsi="Times New Roman" w:cs="Times New Roman"/>
          <w:sz w:val="24"/>
          <w:szCs w:val="24"/>
        </w:rPr>
        <w:t>поселка Ессей</w:t>
      </w:r>
      <w:r w:rsidRPr="00276A0B">
        <w:rPr>
          <w:rFonts w:ascii="Times New Roman" w:hAnsi="Times New Roman" w:cs="Times New Roman"/>
          <w:sz w:val="24"/>
          <w:szCs w:val="24"/>
        </w:rPr>
        <w:t xml:space="preserve">, по решению вопросов местного значения или иных вопросов, право </w:t>
      </w:r>
      <w:proofErr w:type="gramStart"/>
      <w:r w:rsidRPr="00276A0B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276A0B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 </w:t>
      </w:r>
      <w:r w:rsidR="00897EE0" w:rsidRPr="00276A0B">
        <w:rPr>
          <w:rFonts w:ascii="Times New Roman" w:hAnsi="Times New Roman" w:cs="Times New Roman"/>
          <w:sz w:val="24"/>
          <w:szCs w:val="24"/>
        </w:rPr>
        <w:t>поселка Ессей</w:t>
      </w:r>
      <w:r w:rsidRPr="00276A0B">
        <w:rPr>
          <w:rFonts w:ascii="Times New Roman" w:hAnsi="Times New Roman" w:cs="Times New Roman"/>
          <w:sz w:val="24"/>
          <w:szCs w:val="24"/>
        </w:rPr>
        <w:t>.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 xml:space="preserve">Порядок определения части территории </w:t>
      </w:r>
      <w:r w:rsidR="00897EE0" w:rsidRPr="00276A0B">
        <w:rPr>
          <w:rFonts w:ascii="Times New Roman" w:hAnsi="Times New Roman" w:cs="Times New Roman"/>
          <w:sz w:val="24"/>
          <w:szCs w:val="24"/>
        </w:rPr>
        <w:t>поселка Ессей</w:t>
      </w:r>
      <w:r w:rsidRPr="00276A0B">
        <w:rPr>
          <w:rFonts w:ascii="Times New Roman" w:hAnsi="Times New Roman" w:cs="Times New Roman"/>
          <w:sz w:val="24"/>
          <w:szCs w:val="24"/>
        </w:rPr>
        <w:t xml:space="preserve">, на которой могут реализовываться инициативные проекты, устанавливается решением </w:t>
      </w:r>
      <w:r w:rsidR="00897EE0" w:rsidRPr="00276A0B">
        <w:rPr>
          <w:rFonts w:ascii="Times New Roman" w:hAnsi="Times New Roman" w:cs="Times New Roman"/>
          <w:sz w:val="24"/>
          <w:szCs w:val="24"/>
        </w:rPr>
        <w:t>Ессейского поселкового Совета депутатов</w:t>
      </w:r>
      <w:r w:rsidRPr="00276A0B">
        <w:rPr>
          <w:rFonts w:ascii="Times New Roman" w:hAnsi="Times New Roman" w:cs="Times New Roman"/>
          <w:sz w:val="24"/>
          <w:szCs w:val="24"/>
        </w:rPr>
        <w:t>.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76A0B">
        <w:rPr>
          <w:rFonts w:ascii="Times New Roman" w:hAnsi="Times New Roman" w:cs="Times New Roman"/>
          <w:sz w:val="24"/>
          <w:szCs w:val="24"/>
        </w:rPr>
        <w:t xml:space="preserve">2) инициативные платежи -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10" w:history="1">
        <w:r w:rsidRPr="00276A0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кодексом</w:t>
        </w:r>
      </w:hyperlink>
      <w:r w:rsidRPr="00276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6A0B">
        <w:rPr>
          <w:rFonts w:ascii="Times New Roman" w:hAnsi="Times New Roman" w:cs="Times New Roman"/>
          <w:sz w:val="24"/>
          <w:szCs w:val="24"/>
        </w:rPr>
        <w:t xml:space="preserve">Российской Федерации в бюджет </w:t>
      </w:r>
      <w:r w:rsidR="00897EE0" w:rsidRPr="00276A0B">
        <w:rPr>
          <w:rFonts w:ascii="Times New Roman" w:hAnsi="Times New Roman" w:cs="Times New Roman"/>
          <w:sz w:val="24"/>
          <w:szCs w:val="24"/>
        </w:rPr>
        <w:t xml:space="preserve">поселка Ессей </w:t>
      </w:r>
      <w:r w:rsidRPr="00276A0B">
        <w:rPr>
          <w:rFonts w:ascii="Times New Roman" w:hAnsi="Times New Roman" w:cs="Times New Roman"/>
          <w:sz w:val="24"/>
          <w:szCs w:val="24"/>
        </w:rPr>
        <w:t>в целях реализации конкретных инициативных проектов;</w:t>
      </w:r>
      <w:proofErr w:type="gramEnd"/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 xml:space="preserve">3) конкурсная комиссия - постоянно действующий коллегиальный орган администрации </w:t>
      </w:r>
      <w:r w:rsidR="00897EE0" w:rsidRPr="00276A0B">
        <w:rPr>
          <w:rFonts w:ascii="Times New Roman" w:hAnsi="Times New Roman" w:cs="Times New Roman"/>
          <w:sz w:val="24"/>
          <w:szCs w:val="24"/>
        </w:rPr>
        <w:t>поселка Ессей</w:t>
      </w:r>
      <w:r w:rsidRPr="00276A0B">
        <w:rPr>
          <w:rFonts w:ascii="Times New Roman" w:hAnsi="Times New Roman" w:cs="Times New Roman"/>
          <w:sz w:val="24"/>
          <w:szCs w:val="24"/>
        </w:rPr>
        <w:t xml:space="preserve">, созданный в </w:t>
      </w:r>
      <w:proofErr w:type="gramStart"/>
      <w:r w:rsidRPr="00276A0B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276A0B">
        <w:rPr>
          <w:rFonts w:ascii="Times New Roman" w:hAnsi="Times New Roman" w:cs="Times New Roman"/>
          <w:sz w:val="24"/>
          <w:szCs w:val="24"/>
        </w:rPr>
        <w:t xml:space="preserve"> проведения конкурсного отбора инициативных проектов;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897EE0" w:rsidRPr="00276A0B">
        <w:rPr>
          <w:rFonts w:ascii="Times New Roman" w:hAnsi="Times New Roman" w:cs="Times New Roman"/>
          <w:sz w:val="24"/>
          <w:szCs w:val="24"/>
        </w:rPr>
        <w:t>поселке Ессей</w:t>
      </w:r>
      <w:r w:rsidRPr="00276A0B">
        <w:rPr>
          <w:rFonts w:ascii="Times New Roman" w:hAnsi="Times New Roman" w:cs="Times New Roman"/>
          <w:sz w:val="24"/>
          <w:szCs w:val="24"/>
        </w:rPr>
        <w:t xml:space="preserve"> (далее - участники инициативной деятельности):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инициаторы проекта;</w:t>
      </w:r>
    </w:p>
    <w:p w:rsidR="00A112D1" w:rsidRPr="00276A0B" w:rsidRDefault="00897EE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А</w:t>
      </w:r>
      <w:r w:rsidR="00A547DD" w:rsidRPr="00276A0B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Pr="00276A0B">
        <w:rPr>
          <w:rFonts w:ascii="Times New Roman" w:hAnsi="Times New Roman" w:cs="Times New Roman"/>
          <w:sz w:val="24"/>
          <w:szCs w:val="24"/>
        </w:rPr>
        <w:t>поселка Ессей</w:t>
      </w:r>
      <w:r w:rsidR="00A547DD" w:rsidRPr="00276A0B">
        <w:rPr>
          <w:rFonts w:ascii="Times New Roman" w:hAnsi="Times New Roman" w:cs="Times New Roman"/>
          <w:sz w:val="24"/>
          <w:szCs w:val="24"/>
        </w:rPr>
        <w:t>;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конкурсная комиссия;</w:t>
      </w:r>
    </w:p>
    <w:p w:rsidR="00A112D1" w:rsidRPr="00276A0B" w:rsidRDefault="00897EE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Ессейский поселковый Совет депутатов</w:t>
      </w:r>
      <w:r w:rsidR="00A547DD" w:rsidRPr="00276A0B">
        <w:rPr>
          <w:rFonts w:ascii="Times New Roman" w:hAnsi="Times New Roman" w:cs="Times New Roman"/>
          <w:sz w:val="24"/>
          <w:szCs w:val="24"/>
        </w:rPr>
        <w:t>.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897EE0" w:rsidRPr="00276A0B">
        <w:rPr>
          <w:rFonts w:ascii="Times New Roman" w:hAnsi="Times New Roman" w:cs="Times New Roman"/>
          <w:sz w:val="24"/>
          <w:szCs w:val="24"/>
        </w:rPr>
        <w:t>поселка Ессей</w:t>
      </w:r>
      <w:r w:rsidRPr="00276A0B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897EE0" w:rsidRPr="00276A0B">
        <w:rPr>
          <w:rFonts w:ascii="Times New Roman" w:hAnsi="Times New Roman" w:cs="Times New Roman"/>
          <w:sz w:val="24"/>
          <w:szCs w:val="24"/>
        </w:rPr>
        <w:t>А</w:t>
      </w:r>
      <w:r w:rsidRPr="00276A0B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897EE0" w:rsidRPr="00276A0B">
        <w:rPr>
          <w:rFonts w:ascii="Times New Roman" w:hAnsi="Times New Roman" w:cs="Times New Roman"/>
          <w:sz w:val="24"/>
          <w:szCs w:val="24"/>
        </w:rPr>
        <w:t>поселка Ессей</w:t>
      </w:r>
      <w:r w:rsidRPr="00276A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897EE0" w:rsidRPr="00276A0B">
        <w:rPr>
          <w:rFonts w:ascii="Times New Roman" w:hAnsi="Times New Roman" w:cs="Times New Roman"/>
          <w:sz w:val="24"/>
          <w:szCs w:val="24"/>
        </w:rPr>
        <w:t xml:space="preserve">поселка Ессей </w:t>
      </w:r>
      <w:r w:rsidRPr="00276A0B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897EE0" w:rsidRPr="00276A0B">
        <w:rPr>
          <w:rFonts w:ascii="Times New Roman" w:hAnsi="Times New Roman" w:cs="Times New Roman"/>
          <w:sz w:val="24"/>
          <w:szCs w:val="24"/>
        </w:rPr>
        <w:t>А</w:t>
      </w:r>
      <w:r w:rsidRPr="00276A0B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897EE0" w:rsidRPr="00276A0B">
        <w:rPr>
          <w:rFonts w:ascii="Times New Roman" w:hAnsi="Times New Roman" w:cs="Times New Roman"/>
          <w:sz w:val="24"/>
          <w:szCs w:val="24"/>
        </w:rPr>
        <w:t>поселка Ессей</w:t>
      </w:r>
      <w:r w:rsidRPr="00276A0B">
        <w:rPr>
          <w:rFonts w:ascii="Times New Roman" w:hAnsi="Times New Roman" w:cs="Times New Roman"/>
          <w:sz w:val="24"/>
          <w:szCs w:val="24"/>
        </w:rPr>
        <w:t>.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 xml:space="preserve">1.5. Инициативный проект реализуется за счет средств местного бюджета </w:t>
      </w:r>
      <w:r w:rsidR="00897EE0" w:rsidRPr="00276A0B">
        <w:rPr>
          <w:rFonts w:ascii="Times New Roman" w:hAnsi="Times New Roman" w:cs="Times New Roman"/>
          <w:sz w:val="24"/>
          <w:szCs w:val="24"/>
        </w:rPr>
        <w:t>поселка Ессей</w:t>
      </w:r>
      <w:r w:rsidRPr="00276A0B">
        <w:rPr>
          <w:rFonts w:ascii="Times New Roman" w:hAnsi="Times New Roman" w:cs="Times New Roman"/>
          <w:sz w:val="24"/>
          <w:szCs w:val="24"/>
        </w:rPr>
        <w:t>, в том числе инициативных платежей – сре</w:t>
      </w:r>
      <w:proofErr w:type="gramStart"/>
      <w:r w:rsidRPr="00276A0B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276A0B">
        <w:rPr>
          <w:rFonts w:ascii="Times New Roman" w:hAnsi="Times New Roman" w:cs="Times New Roman"/>
          <w:sz w:val="24"/>
          <w:szCs w:val="24"/>
        </w:rPr>
        <w:t xml:space="preserve">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276A0B">
        <w:rPr>
          <w:rFonts w:ascii="Times New Roman" w:hAnsi="Times New Roman" w:cs="Times New Roman"/>
          <w:color w:val="000000" w:themeColor="text1"/>
          <w:sz w:val="24"/>
          <w:szCs w:val="24"/>
        </w:rPr>
        <w:t>добровольной</w:t>
      </w:r>
      <w:r w:rsidRPr="00276A0B">
        <w:rPr>
          <w:rFonts w:ascii="Times New Roman" w:hAnsi="Times New Roman" w:cs="Times New Roman"/>
          <w:sz w:val="24"/>
          <w:szCs w:val="24"/>
        </w:rPr>
        <w:t xml:space="preserve"> основе и зачисляемых в </w:t>
      </w:r>
      <w:r w:rsidRPr="00276A0B">
        <w:rPr>
          <w:rFonts w:ascii="Times New Roman" w:hAnsi="Times New Roman" w:cs="Times New Roman"/>
          <w:sz w:val="24"/>
          <w:szCs w:val="24"/>
        </w:rPr>
        <w:lastRenderedPageBreak/>
        <w:t xml:space="preserve">местный бюджет </w:t>
      </w:r>
      <w:r w:rsidR="00897EE0" w:rsidRPr="00276A0B">
        <w:rPr>
          <w:rFonts w:ascii="Times New Roman" w:hAnsi="Times New Roman" w:cs="Times New Roman"/>
          <w:sz w:val="24"/>
          <w:szCs w:val="24"/>
        </w:rPr>
        <w:t xml:space="preserve">поселка Ессей </w:t>
      </w:r>
      <w:r w:rsidRPr="00276A0B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Федерации.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 xml:space="preserve">1.6. Бюджетные ассигнования на реализацию инициативных проектов предусматриваются в </w:t>
      </w:r>
      <w:proofErr w:type="gramStart"/>
      <w:r w:rsidRPr="00276A0B">
        <w:rPr>
          <w:rFonts w:ascii="Times New Roman" w:hAnsi="Times New Roman" w:cs="Times New Roman"/>
          <w:sz w:val="24"/>
          <w:szCs w:val="24"/>
        </w:rPr>
        <w:t>бюджете</w:t>
      </w:r>
      <w:proofErr w:type="gramEnd"/>
      <w:r w:rsidRPr="00276A0B">
        <w:rPr>
          <w:rFonts w:ascii="Times New Roman" w:hAnsi="Times New Roman" w:cs="Times New Roman"/>
          <w:sz w:val="24"/>
          <w:szCs w:val="24"/>
        </w:rPr>
        <w:t xml:space="preserve"> </w:t>
      </w:r>
      <w:r w:rsidR="00897EE0" w:rsidRPr="00276A0B">
        <w:rPr>
          <w:rFonts w:ascii="Times New Roman" w:hAnsi="Times New Roman" w:cs="Times New Roman"/>
          <w:sz w:val="24"/>
          <w:szCs w:val="24"/>
        </w:rPr>
        <w:t>поселка Ессей</w:t>
      </w:r>
      <w:r w:rsidRPr="00276A0B">
        <w:rPr>
          <w:rFonts w:ascii="Times New Roman" w:hAnsi="Times New Roman" w:cs="Times New Roman"/>
          <w:sz w:val="24"/>
          <w:szCs w:val="24"/>
        </w:rPr>
        <w:t>.</w:t>
      </w:r>
    </w:p>
    <w:p w:rsidR="009D728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 xml:space="preserve">1.7. Объем бюджетных ассигнований на поддержку одного инициативного проекта из бюджета </w:t>
      </w:r>
      <w:r w:rsidR="00897EE0" w:rsidRPr="00276A0B">
        <w:rPr>
          <w:rFonts w:ascii="Times New Roman" w:hAnsi="Times New Roman" w:cs="Times New Roman"/>
          <w:sz w:val="24"/>
          <w:szCs w:val="24"/>
        </w:rPr>
        <w:t>поселка Ессей</w:t>
      </w:r>
      <w:r w:rsidRPr="00276A0B">
        <w:rPr>
          <w:rFonts w:ascii="Times New Roman" w:hAnsi="Times New Roman" w:cs="Times New Roman"/>
          <w:sz w:val="24"/>
          <w:szCs w:val="24"/>
        </w:rPr>
        <w:t xml:space="preserve"> не должен </w:t>
      </w:r>
      <w:r w:rsidRPr="009D7281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D16D0E" w:rsidRPr="009D7281">
        <w:rPr>
          <w:rFonts w:ascii="Times New Roman" w:hAnsi="Times New Roman" w:cs="Times New Roman"/>
          <w:sz w:val="24"/>
          <w:szCs w:val="24"/>
        </w:rPr>
        <w:t xml:space="preserve"> 50 000 </w:t>
      </w:r>
      <w:r w:rsidRPr="009D7281">
        <w:rPr>
          <w:rFonts w:ascii="Times New Roman" w:hAnsi="Times New Roman" w:cs="Times New Roman"/>
          <w:sz w:val="24"/>
          <w:szCs w:val="24"/>
        </w:rPr>
        <w:t>рублей</w:t>
      </w:r>
      <w:r w:rsidR="009D7281" w:rsidRPr="009D7281">
        <w:rPr>
          <w:rStyle w:val="af1"/>
          <w:rFonts w:ascii="Times New Roman" w:hAnsi="Times New Roman" w:cs="Times New Roman"/>
          <w:sz w:val="24"/>
          <w:szCs w:val="24"/>
        </w:rPr>
        <w:endnoteReference w:id="1"/>
      </w:r>
      <w:r w:rsidR="009D7281" w:rsidRPr="009D7281">
        <w:rPr>
          <w:rFonts w:ascii="Times New Roman" w:hAnsi="Times New Roman" w:cs="Times New Roman"/>
          <w:sz w:val="24"/>
          <w:szCs w:val="24"/>
        </w:rPr>
        <w:t>.</w:t>
      </w:r>
    </w:p>
    <w:p w:rsidR="009D7281" w:rsidRPr="00276A0B" w:rsidRDefault="009D7281">
      <w:pPr>
        <w:ind w:firstLine="709"/>
        <w:jc w:val="both"/>
        <w:rPr>
          <w:color w:val="000000"/>
          <w:sz w:val="24"/>
          <w:szCs w:val="24"/>
        </w:rPr>
      </w:pPr>
      <w:r w:rsidRPr="00276A0B">
        <w:rPr>
          <w:sz w:val="24"/>
          <w:szCs w:val="24"/>
        </w:rPr>
        <w:t xml:space="preserve">1.8. </w:t>
      </w:r>
      <w:proofErr w:type="gramStart"/>
      <w:r w:rsidRPr="00276A0B">
        <w:rPr>
          <w:sz w:val="24"/>
          <w:szCs w:val="24"/>
        </w:rPr>
        <w:t xml:space="preserve">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276A0B">
        <w:rPr>
          <w:color w:val="000000"/>
          <w:sz w:val="24"/>
          <w:szCs w:val="24"/>
        </w:rPr>
        <w:t>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 нормативным правовым актом Красноярского края и принятыми в соответствии с ними муниципальными правовыми актами.</w:t>
      </w:r>
      <w:proofErr w:type="gramEnd"/>
    </w:p>
    <w:p w:rsidR="009D7281" w:rsidRPr="00276A0B" w:rsidRDefault="009D728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D7281" w:rsidRPr="00276A0B" w:rsidRDefault="009D7281">
      <w:pPr>
        <w:ind w:firstLine="709"/>
        <w:jc w:val="center"/>
        <w:rPr>
          <w:b/>
          <w:bCs/>
          <w:sz w:val="24"/>
          <w:szCs w:val="24"/>
        </w:rPr>
      </w:pPr>
      <w:r w:rsidRPr="00276A0B">
        <w:rPr>
          <w:b/>
          <w:bCs/>
          <w:sz w:val="24"/>
          <w:szCs w:val="24"/>
        </w:rPr>
        <w:t>2. ПОРЯДОК ВЫДВИЖЕНИЯ ИНИЦИАТИВНЫХ ПРОЕКТОВ</w:t>
      </w:r>
    </w:p>
    <w:p w:rsidR="009D7281" w:rsidRPr="00276A0B" w:rsidRDefault="009D7281">
      <w:pPr>
        <w:ind w:firstLine="709"/>
        <w:jc w:val="center"/>
        <w:rPr>
          <w:b/>
          <w:bCs/>
          <w:sz w:val="24"/>
          <w:szCs w:val="24"/>
        </w:rPr>
      </w:pPr>
    </w:p>
    <w:p w:rsidR="009D7281" w:rsidRPr="00276A0B" w:rsidRDefault="009D728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2.1. Выдвижение инициативных проектов осуществляется инициаторами проектов.</w:t>
      </w:r>
    </w:p>
    <w:p w:rsidR="009D7281" w:rsidRPr="00276A0B" w:rsidRDefault="009D728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2.2. Инициаторами проектов вправе выступить:</w:t>
      </w:r>
    </w:p>
    <w:p w:rsidR="00A112D1" w:rsidRPr="00276A0B" w:rsidRDefault="009D728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 xml:space="preserve">- инициативная группа численностью не </w:t>
      </w:r>
      <w:r w:rsidRPr="009D7281">
        <w:rPr>
          <w:rFonts w:ascii="Times New Roman" w:hAnsi="Times New Roman" w:cs="Times New Roman"/>
          <w:sz w:val="24"/>
          <w:szCs w:val="24"/>
        </w:rPr>
        <w:t>менее 5 граждан</w:t>
      </w:r>
      <w:r w:rsidRPr="009D7281">
        <w:rPr>
          <w:rStyle w:val="af1"/>
          <w:rFonts w:ascii="Times New Roman" w:hAnsi="Times New Roman" w:cs="Times New Roman"/>
          <w:b/>
          <w:sz w:val="24"/>
          <w:szCs w:val="24"/>
        </w:rPr>
        <w:endnoteReference w:id="2"/>
      </w:r>
      <w:r w:rsidRPr="009D7281">
        <w:rPr>
          <w:rFonts w:ascii="Times New Roman" w:hAnsi="Times New Roman" w:cs="Times New Roman"/>
          <w:sz w:val="24"/>
          <w:szCs w:val="24"/>
        </w:rPr>
        <w:t>,</w:t>
      </w:r>
      <w:r w:rsidR="00A547DD" w:rsidRPr="00276A0B">
        <w:rPr>
          <w:rFonts w:ascii="Times New Roman" w:hAnsi="Times New Roman" w:cs="Times New Roman"/>
          <w:sz w:val="24"/>
          <w:szCs w:val="24"/>
        </w:rPr>
        <w:t xml:space="preserve"> достигших шестнадцатилетнего возраста и проживающих на территории муниципального образования </w:t>
      </w:r>
      <w:r w:rsidR="00897EE0" w:rsidRPr="00276A0B">
        <w:rPr>
          <w:rFonts w:ascii="Times New Roman" w:hAnsi="Times New Roman" w:cs="Times New Roman"/>
          <w:sz w:val="24"/>
          <w:szCs w:val="24"/>
        </w:rPr>
        <w:t>поселка Ессей</w:t>
      </w:r>
      <w:r w:rsidR="00A547DD" w:rsidRPr="00276A0B">
        <w:rPr>
          <w:rFonts w:ascii="Times New Roman" w:hAnsi="Times New Roman" w:cs="Times New Roman"/>
          <w:sz w:val="24"/>
          <w:szCs w:val="24"/>
        </w:rPr>
        <w:t>;</w:t>
      </w:r>
      <w:r w:rsidR="00A547DD" w:rsidRPr="00276A0B">
        <w:rPr>
          <w:rStyle w:val="a3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 xml:space="preserve">- органы территориального общественного самоуправления муниципального образования </w:t>
      </w:r>
      <w:r w:rsidR="00897EE0" w:rsidRPr="00276A0B">
        <w:rPr>
          <w:rFonts w:ascii="Times New Roman" w:hAnsi="Times New Roman" w:cs="Times New Roman"/>
          <w:sz w:val="24"/>
          <w:szCs w:val="24"/>
        </w:rPr>
        <w:t>поселка Ессей</w:t>
      </w:r>
      <w:r w:rsidRPr="00276A0B">
        <w:rPr>
          <w:rFonts w:ascii="Times New Roman" w:hAnsi="Times New Roman" w:cs="Times New Roman"/>
          <w:sz w:val="24"/>
          <w:szCs w:val="24"/>
        </w:rPr>
        <w:t>;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76A0B">
        <w:rPr>
          <w:rFonts w:ascii="Times New Roman" w:hAnsi="Times New Roman" w:cs="Times New Roman"/>
          <w:iCs/>
          <w:sz w:val="24"/>
          <w:szCs w:val="24"/>
        </w:rPr>
        <w:t xml:space="preserve">- староста </w:t>
      </w:r>
      <w:r w:rsidR="00897EE0" w:rsidRPr="00276A0B">
        <w:rPr>
          <w:rFonts w:ascii="Times New Roman" w:hAnsi="Times New Roman" w:cs="Times New Roman"/>
          <w:sz w:val="24"/>
          <w:szCs w:val="24"/>
        </w:rPr>
        <w:t>поселка Ессей</w:t>
      </w:r>
      <w:r w:rsidRPr="00276A0B">
        <w:rPr>
          <w:rFonts w:ascii="Times New Roman" w:hAnsi="Times New Roman" w:cs="Times New Roman"/>
          <w:sz w:val="24"/>
          <w:szCs w:val="24"/>
        </w:rPr>
        <w:t xml:space="preserve"> (далее также – инициаторы).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2.3. Инициативный проект должен содержать следующие сведения: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897EE0" w:rsidRPr="00276A0B">
        <w:rPr>
          <w:rFonts w:ascii="Times New Roman" w:hAnsi="Times New Roman" w:cs="Times New Roman"/>
          <w:sz w:val="24"/>
          <w:szCs w:val="24"/>
        </w:rPr>
        <w:t>поселка Ессей</w:t>
      </w:r>
      <w:r w:rsidRPr="00276A0B">
        <w:rPr>
          <w:rFonts w:ascii="Times New Roman" w:hAnsi="Times New Roman" w:cs="Times New Roman"/>
          <w:sz w:val="24"/>
          <w:szCs w:val="24"/>
        </w:rPr>
        <w:t xml:space="preserve"> или его части;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2) обоснование предложений по решению указанной проблемы;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5) планируемые сроки реализации инициативного проекта;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 xml:space="preserve">7) указание на объем средств местного бюджета в </w:t>
      </w:r>
      <w:proofErr w:type="gramStart"/>
      <w:r w:rsidRPr="00276A0B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276A0B">
        <w:rPr>
          <w:rFonts w:ascii="Times New Roman" w:hAnsi="Times New Roman" w:cs="Times New Roman"/>
          <w:sz w:val="24"/>
          <w:szCs w:val="24"/>
        </w:rPr>
        <w:t>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 xml:space="preserve">8) указание на территорию муниципального образования или его часть, в </w:t>
      </w:r>
      <w:proofErr w:type="gramStart"/>
      <w:r w:rsidRPr="00276A0B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276A0B">
        <w:rPr>
          <w:rFonts w:ascii="Times New Roman" w:hAnsi="Times New Roman" w:cs="Times New Roman"/>
          <w:sz w:val="24"/>
          <w:szCs w:val="24"/>
        </w:rPr>
        <w:t xml:space="preserve"> которой будет реализовываться инициативный проект, в соответствии с порядком, установленным нормативным правовым актом </w:t>
      </w:r>
      <w:r w:rsidR="00897EE0" w:rsidRPr="00276A0B">
        <w:rPr>
          <w:rFonts w:ascii="Times New Roman" w:hAnsi="Times New Roman" w:cs="Times New Roman"/>
          <w:sz w:val="24"/>
          <w:szCs w:val="24"/>
        </w:rPr>
        <w:t>Ессейского поселкового Совета депутатов</w:t>
      </w:r>
      <w:r w:rsidRPr="00276A0B">
        <w:rPr>
          <w:rFonts w:ascii="Times New Roman" w:hAnsi="Times New Roman" w:cs="Times New Roman"/>
          <w:sz w:val="24"/>
          <w:szCs w:val="24"/>
        </w:rPr>
        <w:t>.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276A0B">
        <w:rPr>
          <w:rFonts w:ascii="Times New Roman" w:hAnsi="Times New Roman" w:cs="Times New Roman"/>
          <w:sz w:val="24"/>
          <w:szCs w:val="24"/>
        </w:rPr>
        <w:t>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  <w:proofErr w:type="gramEnd"/>
    </w:p>
    <w:p w:rsidR="00A112D1" w:rsidRPr="00276A0B" w:rsidRDefault="00A112D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112D1" w:rsidRPr="00276A0B" w:rsidRDefault="00A547DD">
      <w:pPr>
        <w:ind w:firstLine="709"/>
        <w:jc w:val="center"/>
        <w:rPr>
          <w:b/>
          <w:bCs/>
          <w:sz w:val="24"/>
          <w:szCs w:val="24"/>
        </w:rPr>
      </w:pPr>
      <w:r w:rsidRPr="00276A0B">
        <w:rPr>
          <w:b/>
          <w:bCs/>
          <w:sz w:val="24"/>
          <w:szCs w:val="24"/>
        </w:rPr>
        <w:t>3. ОБСУЖДЕНИЕ И РАССМОТРЕНИЕ ИНИЦИАТИВНЫХ ПРОЕКТОВ</w:t>
      </w:r>
    </w:p>
    <w:p w:rsidR="00A112D1" w:rsidRPr="00276A0B" w:rsidRDefault="00A112D1">
      <w:pPr>
        <w:ind w:firstLine="709"/>
        <w:jc w:val="center"/>
        <w:rPr>
          <w:b/>
          <w:bCs/>
          <w:sz w:val="24"/>
          <w:szCs w:val="24"/>
        </w:rPr>
      </w:pPr>
    </w:p>
    <w:p w:rsidR="009D7281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 xml:space="preserve">3.1. Инициативный проект до его внесения в </w:t>
      </w:r>
      <w:r w:rsidR="00897EE0" w:rsidRPr="00276A0B">
        <w:rPr>
          <w:rFonts w:ascii="Times New Roman" w:hAnsi="Times New Roman" w:cs="Times New Roman"/>
          <w:sz w:val="24"/>
          <w:szCs w:val="24"/>
        </w:rPr>
        <w:t>А</w:t>
      </w:r>
      <w:r w:rsidRPr="00276A0B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897EE0" w:rsidRPr="00276A0B">
        <w:rPr>
          <w:rFonts w:ascii="Times New Roman" w:hAnsi="Times New Roman" w:cs="Times New Roman"/>
          <w:sz w:val="24"/>
          <w:szCs w:val="24"/>
        </w:rPr>
        <w:t>поселка Ессей</w:t>
      </w:r>
      <w:r w:rsidRPr="00276A0B">
        <w:rPr>
          <w:rFonts w:ascii="Times New Roman" w:hAnsi="Times New Roman" w:cs="Times New Roman"/>
          <w:sz w:val="24"/>
          <w:szCs w:val="24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 xml:space="preserve">части, целесообразности реализации инициативного проекта или </w:t>
      </w:r>
      <w:proofErr w:type="gramStart"/>
      <w:r w:rsidRPr="00276A0B">
        <w:rPr>
          <w:rFonts w:ascii="Times New Roman" w:hAnsi="Times New Roman" w:cs="Times New Roman"/>
          <w:sz w:val="24"/>
          <w:szCs w:val="24"/>
        </w:rPr>
        <w:t>поддержан</w:t>
      </w:r>
      <w:proofErr w:type="gramEnd"/>
      <w:r w:rsidRPr="00276A0B">
        <w:rPr>
          <w:rFonts w:ascii="Times New Roman" w:hAnsi="Times New Roman" w:cs="Times New Roman"/>
          <w:sz w:val="24"/>
          <w:szCs w:val="24"/>
        </w:rPr>
        <w:t xml:space="preserve"> подписями не менее </w:t>
      </w:r>
      <w:r w:rsidRPr="009D7281">
        <w:rPr>
          <w:rFonts w:ascii="Times New Roman" w:hAnsi="Times New Roman" w:cs="Times New Roman"/>
          <w:sz w:val="24"/>
          <w:szCs w:val="24"/>
        </w:rPr>
        <w:t xml:space="preserve">чем </w:t>
      </w:r>
      <w:r w:rsidR="009D7281" w:rsidRPr="009D7281">
        <w:rPr>
          <w:rFonts w:ascii="Times New Roman" w:hAnsi="Times New Roman" w:cs="Times New Roman"/>
          <w:sz w:val="24"/>
          <w:szCs w:val="24"/>
        </w:rPr>
        <w:t xml:space="preserve"> 3</w:t>
      </w:r>
      <w:r w:rsidR="0018390F" w:rsidRPr="009D7281">
        <w:rPr>
          <w:rFonts w:ascii="Times New Roman" w:hAnsi="Times New Roman" w:cs="Times New Roman"/>
          <w:sz w:val="24"/>
          <w:szCs w:val="24"/>
        </w:rPr>
        <w:t xml:space="preserve">0 </w:t>
      </w:r>
      <w:r w:rsidRPr="009D7281">
        <w:rPr>
          <w:rFonts w:ascii="Times New Roman" w:hAnsi="Times New Roman" w:cs="Times New Roman"/>
          <w:sz w:val="24"/>
          <w:szCs w:val="24"/>
        </w:rPr>
        <w:t>граждан</w:t>
      </w:r>
      <w:r w:rsidR="009D7281" w:rsidRPr="009D7281">
        <w:rPr>
          <w:rStyle w:val="af1"/>
          <w:rFonts w:ascii="Times New Roman" w:hAnsi="Times New Roman" w:cs="Times New Roman"/>
          <w:sz w:val="24"/>
          <w:szCs w:val="24"/>
        </w:rPr>
        <w:endnoteReference w:id="3"/>
      </w:r>
      <w:r w:rsidR="009D7281" w:rsidRPr="009D7281">
        <w:rPr>
          <w:rFonts w:ascii="Times New Roman" w:hAnsi="Times New Roman" w:cs="Times New Roman"/>
          <w:sz w:val="24"/>
          <w:szCs w:val="24"/>
        </w:rPr>
        <w:t>.</w:t>
      </w:r>
      <w:r w:rsidRPr="00276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lastRenderedPageBreak/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276A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3.3. Обсуждение и рассмотрение инициативных проектов может проводиться </w:t>
      </w:r>
      <w:r w:rsidR="00897EE0" w:rsidRPr="00276A0B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276A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дминистрацией </w:t>
      </w:r>
      <w:r w:rsidR="00897EE0" w:rsidRPr="00276A0B">
        <w:rPr>
          <w:rFonts w:ascii="Times New Roman" w:hAnsi="Times New Roman" w:cs="Times New Roman"/>
          <w:sz w:val="24"/>
          <w:szCs w:val="24"/>
        </w:rPr>
        <w:t xml:space="preserve">поселка Ессей </w:t>
      </w:r>
      <w:r w:rsidRPr="00276A0B">
        <w:rPr>
          <w:rFonts w:ascii="Times New Roman" w:hAnsi="Times New Roman" w:cs="Times New Roman"/>
          <w:color w:val="000000"/>
          <w:spacing w:val="3"/>
          <w:sz w:val="24"/>
          <w:szCs w:val="24"/>
        </w:rPr>
        <w:t>с инициаторами также после внесения инициативных проектов.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276A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3.4. Инициаторам и их представителям должна обеспечиваться возможность участия в </w:t>
      </w:r>
      <w:proofErr w:type="gramStart"/>
      <w:r w:rsidRPr="00276A0B">
        <w:rPr>
          <w:rFonts w:ascii="Times New Roman" w:hAnsi="Times New Roman" w:cs="Times New Roman"/>
          <w:color w:val="000000"/>
          <w:spacing w:val="3"/>
          <w:sz w:val="24"/>
          <w:szCs w:val="24"/>
        </w:rPr>
        <w:t>рассмотрении</w:t>
      </w:r>
      <w:proofErr w:type="gramEnd"/>
      <w:r w:rsidRPr="00276A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инициативных проектов и изложении своих позиций по ним на всех этапах конкурсного отбора.</w:t>
      </w:r>
    </w:p>
    <w:p w:rsidR="00A112D1" w:rsidRPr="00276A0B" w:rsidRDefault="00A112D1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A112D1" w:rsidRPr="00276A0B" w:rsidRDefault="00A547DD">
      <w:pPr>
        <w:ind w:firstLine="709"/>
        <w:jc w:val="center"/>
        <w:rPr>
          <w:b/>
          <w:sz w:val="24"/>
          <w:szCs w:val="24"/>
        </w:rPr>
      </w:pPr>
      <w:r w:rsidRPr="00276A0B">
        <w:rPr>
          <w:b/>
          <w:sz w:val="24"/>
          <w:szCs w:val="24"/>
        </w:rPr>
        <w:t xml:space="preserve">4. ВНЕСЕНИЕ ИНИЦИАТИВНЫХ ПРОЕКТОВ В АДМИНИСТРАЦИЮ </w:t>
      </w:r>
      <w:r w:rsidR="00897EE0" w:rsidRPr="00276A0B">
        <w:rPr>
          <w:b/>
          <w:bCs/>
          <w:sz w:val="24"/>
          <w:szCs w:val="24"/>
        </w:rPr>
        <w:t>ПОСЕЛКА ЕССЕЙ</w:t>
      </w:r>
    </w:p>
    <w:p w:rsidR="00A112D1" w:rsidRPr="00276A0B" w:rsidRDefault="00A112D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4.1. Для проведения конкурсного отбора инициативных проектов</w:t>
      </w:r>
      <w:r w:rsidRPr="00276A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97EE0" w:rsidRPr="00276A0B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276A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дминистрацией </w:t>
      </w:r>
      <w:r w:rsidR="00897EE0" w:rsidRPr="00276A0B">
        <w:rPr>
          <w:rFonts w:ascii="Times New Roman" w:hAnsi="Times New Roman" w:cs="Times New Roman"/>
          <w:sz w:val="24"/>
          <w:szCs w:val="24"/>
        </w:rPr>
        <w:t xml:space="preserve">поселка Ессей </w:t>
      </w:r>
      <w:r w:rsidRPr="00276A0B">
        <w:rPr>
          <w:rFonts w:ascii="Times New Roman" w:hAnsi="Times New Roman" w:cs="Times New Roman"/>
          <w:color w:val="000000"/>
          <w:spacing w:val="3"/>
          <w:sz w:val="24"/>
          <w:szCs w:val="24"/>
        </w:rPr>
        <w:t>устанавливаются даты и время приема инициативных проектов.</w:t>
      </w:r>
    </w:p>
    <w:p w:rsidR="00A112D1" w:rsidRPr="00276A0B" w:rsidRDefault="00A547DD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276A0B">
        <w:rPr>
          <w:color w:val="000000"/>
          <w:spacing w:val="3"/>
          <w:sz w:val="24"/>
          <w:szCs w:val="24"/>
        </w:rPr>
        <w:t xml:space="preserve">Данная информация, а также информация о сроках проведения конкурсного отбора размещаются на официальном сайте органов местного самоуправления </w:t>
      </w:r>
      <w:r w:rsidR="00897EE0" w:rsidRPr="00276A0B">
        <w:rPr>
          <w:sz w:val="24"/>
          <w:szCs w:val="24"/>
        </w:rPr>
        <w:t>поселка Ессей</w:t>
      </w:r>
      <w:r w:rsidRPr="00276A0B">
        <w:rPr>
          <w:color w:val="000000"/>
          <w:spacing w:val="3"/>
          <w:sz w:val="24"/>
          <w:szCs w:val="24"/>
        </w:rPr>
        <w:t>.</w:t>
      </w:r>
    </w:p>
    <w:p w:rsidR="00A112D1" w:rsidRPr="00276A0B" w:rsidRDefault="00A547DD">
      <w:pPr>
        <w:ind w:firstLine="709"/>
        <w:jc w:val="both"/>
        <w:textAlignment w:val="top"/>
        <w:rPr>
          <w:sz w:val="24"/>
          <w:szCs w:val="24"/>
        </w:rPr>
      </w:pPr>
      <w:r w:rsidRPr="00276A0B">
        <w:rPr>
          <w:color w:val="000000"/>
          <w:spacing w:val="3"/>
          <w:sz w:val="24"/>
          <w:szCs w:val="24"/>
        </w:rPr>
        <w:t xml:space="preserve">4.2. </w:t>
      </w:r>
      <w:r w:rsidRPr="00276A0B">
        <w:rPr>
          <w:sz w:val="24"/>
          <w:szCs w:val="24"/>
        </w:rPr>
        <w:t xml:space="preserve">Инициаторы проекта при внесении инициативного проекта в </w:t>
      </w:r>
      <w:r w:rsidR="00897EE0" w:rsidRPr="00276A0B">
        <w:rPr>
          <w:sz w:val="24"/>
          <w:szCs w:val="24"/>
        </w:rPr>
        <w:t>А</w:t>
      </w:r>
      <w:r w:rsidRPr="00276A0B">
        <w:rPr>
          <w:sz w:val="24"/>
          <w:szCs w:val="24"/>
        </w:rPr>
        <w:t xml:space="preserve">дминистрацию </w:t>
      </w:r>
      <w:r w:rsidR="00897EE0" w:rsidRPr="00276A0B">
        <w:rPr>
          <w:sz w:val="24"/>
          <w:szCs w:val="24"/>
        </w:rPr>
        <w:t xml:space="preserve">поселка Ессей </w:t>
      </w:r>
      <w:r w:rsidRPr="00276A0B">
        <w:rPr>
          <w:sz w:val="24"/>
          <w:szCs w:val="24"/>
        </w:rPr>
        <w:t>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A112D1" w:rsidRPr="00276A0B" w:rsidRDefault="00A547DD">
      <w:pPr>
        <w:ind w:firstLine="709"/>
        <w:jc w:val="both"/>
        <w:textAlignment w:val="top"/>
        <w:rPr>
          <w:sz w:val="24"/>
          <w:szCs w:val="24"/>
        </w:rPr>
      </w:pPr>
      <w:r w:rsidRPr="00276A0B">
        <w:rPr>
          <w:sz w:val="24"/>
          <w:szCs w:val="24"/>
        </w:rPr>
        <w:t xml:space="preserve">4.3. </w:t>
      </w:r>
      <w:proofErr w:type="gramStart"/>
      <w:r w:rsidRPr="00276A0B">
        <w:rPr>
          <w:sz w:val="24"/>
          <w:szCs w:val="24"/>
        </w:rPr>
        <w:t xml:space="preserve">Информация о внесении инициативного проекта в </w:t>
      </w:r>
      <w:r w:rsidR="00897EE0" w:rsidRPr="00276A0B">
        <w:rPr>
          <w:sz w:val="24"/>
          <w:szCs w:val="24"/>
        </w:rPr>
        <w:t>А</w:t>
      </w:r>
      <w:r w:rsidRPr="00276A0B">
        <w:rPr>
          <w:sz w:val="24"/>
          <w:szCs w:val="24"/>
        </w:rPr>
        <w:t xml:space="preserve">дминистрацию </w:t>
      </w:r>
      <w:r w:rsidR="00897EE0" w:rsidRPr="00276A0B">
        <w:rPr>
          <w:sz w:val="24"/>
          <w:szCs w:val="24"/>
        </w:rPr>
        <w:t>поселка Ессей</w:t>
      </w:r>
      <w:r w:rsidRPr="00276A0B">
        <w:rPr>
          <w:sz w:val="24"/>
          <w:szCs w:val="24"/>
        </w:rPr>
        <w:t xml:space="preserve"> подлежит опубликованию (обнародованию) и размещению на официальном сайте </w:t>
      </w:r>
      <w:r w:rsidR="00897EE0" w:rsidRPr="00276A0B">
        <w:rPr>
          <w:sz w:val="24"/>
          <w:szCs w:val="24"/>
        </w:rPr>
        <w:t>поселка Ессей</w:t>
      </w:r>
      <w:r w:rsidRPr="00276A0B">
        <w:rPr>
          <w:sz w:val="24"/>
          <w:szCs w:val="24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 </w:t>
      </w:r>
      <w:r w:rsidR="00897EE0" w:rsidRPr="00276A0B">
        <w:rPr>
          <w:sz w:val="24"/>
          <w:szCs w:val="24"/>
        </w:rPr>
        <w:t>поселка Ессей</w:t>
      </w:r>
      <w:r w:rsidRPr="00276A0B">
        <w:rPr>
          <w:sz w:val="24"/>
          <w:szCs w:val="24"/>
        </w:rPr>
        <w:t xml:space="preserve"> и должна содержать сведения, указанные в инициативном проекте, а также сведения об инициаторах проекта.</w:t>
      </w:r>
      <w:proofErr w:type="gramEnd"/>
    </w:p>
    <w:p w:rsidR="00A112D1" w:rsidRPr="00276A0B" w:rsidRDefault="00A547DD">
      <w:pPr>
        <w:ind w:firstLine="709"/>
        <w:jc w:val="both"/>
        <w:textAlignment w:val="top"/>
        <w:rPr>
          <w:sz w:val="24"/>
          <w:szCs w:val="24"/>
        </w:rPr>
      </w:pPr>
      <w:r w:rsidRPr="00276A0B">
        <w:rPr>
          <w:rFonts w:eastAsiaTheme="minorHAnsi"/>
          <w:sz w:val="24"/>
          <w:szCs w:val="24"/>
        </w:rPr>
        <w:t xml:space="preserve">В сельском населенном </w:t>
      </w:r>
      <w:proofErr w:type="gramStart"/>
      <w:r w:rsidRPr="00276A0B">
        <w:rPr>
          <w:rFonts w:eastAsiaTheme="minorHAnsi"/>
          <w:sz w:val="24"/>
          <w:szCs w:val="24"/>
        </w:rPr>
        <w:t>пункте</w:t>
      </w:r>
      <w:proofErr w:type="gramEnd"/>
      <w:r w:rsidRPr="00276A0B">
        <w:rPr>
          <w:rFonts w:eastAsiaTheme="minorHAnsi"/>
          <w:sz w:val="24"/>
          <w:szCs w:val="24"/>
        </w:rPr>
        <w:t xml:space="preserve"> указанная информация может доводиться до сведения граждан старостой сельского населенного пункта.</w:t>
      </w:r>
    </w:p>
    <w:p w:rsidR="00A112D1" w:rsidRPr="00276A0B" w:rsidRDefault="00A547DD">
      <w:pPr>
        <w:ind w:firstLine="709"/>
        <w:jc w:val="both"/>
        <w:textAlignment w:val="top"/>
        <w:rPr>
          <w:sz w:val="24"/>
          <w:szCs w:val="24"/>
        </w:rPr>
      </w:pPr>
      <w:r w:rsidRPr="00276A0B">
        <w:rPr>
          <w:sz w:val="24"/>
          <w:szCs w:val="24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897EE0" w:rsidRPr="00276A0B">
        <w:rPr>
          <w:sz w:val="24"/>
          <w:szCs w:val="24"/>
        </w:rPr>
        <w:t>поселка Ессей</w:t>
      </w:r>
      <w:r w:rsidRPr="00276A0B">
        <w:rPr>
          <w:sz w:val="24"/>
          <w:szCs w:val="24"/>
        </w:rPr>
        <w:t xml:space="preserve"> своих замечаний и предложений по инициативному проекту в течение </w:t>
      </w:r>
      <w:r w:rsidR="00897EE0" w:rsidRPr="00276A0B">
        <w:rPr>
          <w:sz w:val="24"/>
          <w:szCs w:val="24"/>
        </w:rPr>
        <w:t>пяти</w:t>
      </w:r>
      <w:r w:rsidRPr="00276A0B">
        <w:rPr>
          <w:sz w:val="24"/>
          <w:szCs w:val="24"/>
        </w:rPr>
        <w:t xml:space="preserve"> рабочих дней.</w:t>
      </w:r>
    </w:p>
    <w:p w:rsidR="00A112D1" w:rsidRPr="00276A0B" w:rsidRDefault="00A547DD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276A0B">
        <w:rPr>
          <w:color w:val="000000"/>
          <w:spacing w:val="3"/>
          <w:sz w:val="24"/>
          <w:szCs w:val="24"/>
        </w:rPr>
        <w:t xml:space="preserve">4.5. Администрация </w:t>
      </w:r>
      <w:r w:rsidR="00897EE0" w:rsidRPr="00276A0B">
        <w:rPr>
          <w:sz w:val="24"/>
          <w:szCs w:val="24"/>
        </w:rPr>
        <w:t xml:space="preserve">поселка Ессей </w:t>
      </w:r>
      <w:r w:rsidRPr="00276A0B">
        <w:rPr>
          <w:color w:val="000000"/>
          <w:spacing w:val="3"/>
          <w:sz w:val="24"/>
          <w:szCs w:val="24"/>
        </w:rPr>
        <w:t>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A112D1" w:rsidRPr="00276A0B" w:rsidRDefault="00A547DD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276A0B">
        <w:rPr>
          <w:color w:val="000000"/>
          <w:spacing w:val="3"/>
          <w:sz w:val="24"/>
          <w:szCs w:val="24"/>
        </w:rPr>
        <w:t>- соблюдение установленного порядка внесения инициативного проекта и его рассмотрения;</w:t>
      </w:r>
    </w:p>
    <w:p w:rsidR="00A112D1" w:rsidRPr="00276A0B" w:rsidRDefault="00A547DD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276A0B">
        <w:rPr>
          <w:color w:val="000000"/>
          <w:spacing w:val="3"/>
          <w:sz w:val="24"/>
          <w:szCs w:val="24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897EE0" w:rsidRPr="00276A0B">
        <w:rPr>
          <w:spacing w:val="3"/>
          <w:sz w:val="24"/>
          <w:szCs w:val="24"/>
        </w:rPr>
        <w:t>Красноярского края</w:t>
      </w:r>
      <w:r w:rsidRPr="00276A0B">
        <w:rPr>
          <w:spacing w:val="3"/>
          <w:sz w:val="24"/>
          <w:szCs w:val="24"/>
        </w:rPr>
        <w:t xml:space="preserve">, </w:t>
      </w:r>
      <w:r w:rsidR="00897EE0" w:rsidRPr="00276A0B">
        <w:rPr>
          <w:color w:val="000000"/>
          <w:spacing w:val="3"/>
          <w:sz w:val="24"/>
          <w:szCs w:val="24"/>
        </w:rPr>
        <w:t>У</w:t>
      </w:r>
      <w:r w:rsidRPr="00276A0B">
        <w:rPr>
          <w:color w:val="000000"/>
          <w:spacing w:val="3"/>
          <w:sz w:val="24"/>
          <w:szCs w:val="24"/>
        </w:rPr>
        <w:t xml:space="preserve">ставу </w:t>
      </w:r>
      <w:r w:rsidR="00897EE0" w:rsidRPr="00276A0B">
        <w:rPr>
          <w:sz w:val="24"/>
          <w:szCs w:val="24"/>
        </w:rPr>
        <w:t>поселка Ессей</w:t>
      </w:r>
      <w:r w:rsidRPr="00276A0B">
        <w:rPr>
          <w:color w:val="000000"/>
          <w:spacing w:val="3"/>
          <w:sz w:val="24"/>
          <w:szCs w:val="24"/>
        </w:rPr>
        <w:t>;</w:t>
      </w:r>
    </w:p>
    <w:p w:rsidR="00A112D1" w:rsidRPr="00276A0B" w:rsidRDefault="00A547DD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276A0B">
        <w:rPr>
          <w:color w:val="000000"/>
          <w:spacing w:val="3"/>
          <w:sz w:val="24"/>
          <w:szCs w:val="24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A112D1" w:rsidRPr="00276A0B" w:rsidRDefault="00A547DD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276A0B">
        <w:rPr>
          <w:color w:val="000000"/>
          <w:spacing w:val="3"/>
          <w:sz w:val="24"/>
          <w:szCs w:val="24"/>
        </w:rPr>
        <w:t xml:space="preserve">- наличие средств местного бюджета в </w:t>
      </w:r>
      <w:proofErr w:type="gramStart"/>
      <w:r w:rsidRPr="00276A0B">
        <w:rPr>
          <w:color w:val="000000"/>
          <w:spacing w:val="3"/>
          <w:sz w:val="24"/>
          <w:szCs w:val="24"/>
        </w:rPr>
        <w:t>объеме</w:t>
      </w:r>
      <w:proofErr w:type="gramEnd"/>
      <w:r w:rsidRPr="00276A0B">
        <w:rPr>
          <w:color w:val="000000"/>
          <w:spacing w:val="3"/>
          <w:sz w:val="24"/>
          <w:szCs w:val="24"/>
        </w:rPr>
        <w:t>, необходимом для реализации инициативного проекта, источником формирования которых не являются инициативные платежи;</w:t>
      </w:r>
    </w:p>
    <w:p w:rsidR="00A112D1" w:rsidRPr="00276A0B" w:rsidRDefault="00A547DD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276A0B">
        <w:rPr>
          <w:color w:val="000000"/>
          <w:spacing w:val="3"/>
          <w:sz w:val="24"/>
          <w:szCs w:val="24"/>
        </w:rPr>
        <w:t>- наличие возможности решения описанной в инициативном проекте проблемы более эффективным способом.</w:t>
      </w:r>
    </w:p>
    <w:p w:rsidR="00A112D1" w:rsidRPr="00276A0B" w:rsidRDefault="00A112D1">
      <w:pPr>
        <w:textAlignment w:val="top"/>
        <w:rPr>
          <w:color w:val="000000"/>
          <w:spacing w:val="3"/>
          <w:sz w:val="24"/>
          <w:szCs w:val="24"/>
        </w:rPr>
      </w:pPr>
    </w:p>
    <w:p w:rsidR="00A112D1" w:rsidRPr="00276A0B" w:rsidRDefault="00A547DD">
      <w:pPr>
        <w:ind w:firstLine="709"/>
        <w:jc w:val="center"/>
        <w:rPr>
          <w:b/>
          <w:bCs/>
          <w:sz w:val="24"/>
          <w:szCs w:val="24"/>
        </w:rPr>
      </w:pPr>
      <w:r w:rsidRPr="00276A0B">
        <w:rPr>
          <w:b/>
          <w:bCs/>
          <w:sz w:val="24"/>
          <w:szCs w:val="24"/>
        </w:rPr>
        <w:t>5. ПОРЯДОК РАССМОТРЕНИЯ ИНИЦИАТИВНЫХ ПРОЕКТОВ КОНКУРСНОЙ КОМИССИЕЙ</w:t>
      </w:r>
    </w:p>
    <w:p w:rsidR="00A112D1" w:rsidRPr="00276A0B" w:rsidRDefault="00A112D1">
      <w:pPr>
        <w:ind w:firstLine="709"/>
        <w:jc w:val="center"/>
        <w:rPr>
          <w:b/>
          <w:bCs/>
          <w:sz w:val="24"/>
          <w:szCs w:val="24"/>
        </w:rPr>
      </w:pPr>
    </w:p>
    <w:p w:rsidR="00A112D1" w:rsidRPr="00276A0B" w:rsidRDefault="00A547DD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276A0B">
        <w:rPr>
          <w:sz w:val="24"/>
          <w:szCs w:val="24"/>
        </w:rPr>
        <w:lastRenderedPageBreak/>
        <w:t xml:space="preserve">5.1. Инициативный проект, внесенный в </w:t>
      </w:r>
      <w:r w:rsidR="00897EE0" w:rsidRPr="00276A0B">
        <w:rPr>
          <w:sz w:val="24"/>
          <w:szCs w:val="24"/>
        </w:rPr>
        <w:t>А</w:t>
      </w:r>
      <w:r w:rsidRPr="00276A0B">
        <w:rPr>
          <w:sz w:val="24"/>
          <w:szCs w:val="24"/>
        </w:rPr>
        <w:t xml:space="preserve">дминистрацию </w:t>
      </w:r>
      <w:r w:rsidR="00897EE0" w:rsidRPr="00276A0B">
        <w:rPr>
          <w:sz w:val="24"/>
          <w:szCs w:val="24"/>
        </w:rPr>
        <w:t>поселка Ессей</w:t>
      </w:r>
      <w:r w:rsidRPr="00276A0B">
        <w:rPr>
          <w:color w:val="000000"/>
          <w:spacing w:val="3"/>
          <w:sz w:val="24"/>
          <w:szCs w:val="24"/>
        </w:rPr>
        <w:t xml:space="preserve">, </w:t>
      </w:r>
      <w:r w:rsidRPr="00276A0B">
        <w:rPr>
          <w:sz w:val="24"/>
          <w:szCs w:val="24"/>
        </w:rPr>
        <w:t>подлежит обязательному рассмотрению в течение 30 дней со дня его внесения.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 xml:space="preserve">5.2. Для проведения конкурсного отбора инициативных проектов граждан </w:t>
      </w:r>
      <w:r w:rsidR="00897EE0" w:rsidRPr="00276A0B">
        <w:rPr>
          <w:rFonts w:ascii="Times New Roman" w:hAnsi="Times New Roman" w:cs="Times New Roman"/>
          <w:sz w:val="24"/>
          <w:szCs w:val="24"/>
        </w:rPr>
        <w:t>А</w:t>
      </w:r>
      <w:r w:rsidRPr="00276A0B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897EE0" w:rsidRPr="00276A0B">
        <w:rPr>
          <w:rFonts w:ascii="Times New Roman" w:hAnsi="Times New Roman" w:cs="Times New Roman"/>
          <w:sz w:val="24"/>
          <w:szCs w:val="24"/>
        </w:rPr>
        <w:t xml:space="preserve">поселка Ессей </w:t>
      </w:r>
      <w:r w:rsidRPr="00276A0B">
        <w:rPr>
          <w:rFonts w:ascii="Times New Roman" w:hAnsi="Times New Roman" w:cs="Times New Roman"/>
          <w:sz w:val="24"/>
          <w:szCs w:val="24"/>
        </w:rPr>
        <w:t xml:space="preserve">образуется конкурсная комиссия. 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 xml:space="preserve">5.3. Персональный состав конкурсной комиссии утверждается </w:t>
      </w:r>
      <w:r w:rsidR="00897EE0" w:rsidRPr="00276A0B">
        <w:rPr>
          <w:rFonts w:ascii="Times New Roman" w:hAnsi="Times New Roman" w:cs="Times New Roman"/>
          <w:sz w:val="24"/>
          <w:szCs w:val="24"/>
        </w:rPr>
        <w:t>А</w:t>
      </w:r>
      <w:r w:rsidRPr="00276A0B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897EE0" w:rsidRPr="00276A0B">
        <w:rPr>
          <w:rFonts w:ascii="Times New Roman" w:hAnsi="Times New Roman" w:cs="Times New Roman"/>
          <w:sz w:val="24"/>
          <w:szCs w:val="24"/>
        </w:rPr>
        <w:t>поселка Ессей</w:t>
      </w:r>
      <w:r w:rsidRPr="00276A0B">
        <w:rPr>
          <w:rFonts w:ascii="Times New Roman" w:hAnsi="Times New Roman" w:cs="Times New Roman"/>
          <w:sz w:val="24"/>
          <w:szCs w:val="24"/>
        </w:rPr>
        <w:t>.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 xml:space="preserve">Половина от общего числа членов конкурсной комиссии должна быть назначена на основе предложений </w:t>
      </w:r>
      <w:r w:rsidR="004F42AB" w:rsidRPr="00276A0B">
        <w:rPr>
          <w:rFonts w:ascii="Times New Roman" w:hAnsi="Times New Roman" w:cs="Times New Roman"/>
          <w:sz w:val="24"/>
          <w:szCs w:val="24"/>
        </w:rPr>
        <w:t>Ессейского поселкового Совета депутатов</w:t>
      </w:r>
      <w:r w:rsidRPr="00276A0B">
        <w:rPr>
          <w:rFonts w:ascii="Times New Roman" w:hAnsi="Times New Roman" w:cs="Times New Roman"/>
          <w:sz w:val="24"/>
          <w:szCs w:val="24"/>
        </w:rPr>
        <w:t>.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 xml:space="preserve">В состав конкурсной комиссии </w:t>
      </w:r>
      <w:r w:rsidR="004F42AB" w:rsidRPr="00276A0B">
        <w:rPr>
          <w:rFonts w:ascii="Times New Roman" w:hAnsi="Times New Roman" w:cs="Times New Roman"/>
          <w:sz w:val="24"/>
          <w:szCs w:val="24"/>
        </w:rPr>
        <w:t>А</w:t>
      </w:r>
      <w:r w:rsidRPr="00276A0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F42AB" w:rsidRPr="00276A0B">
        <w:rPr>
          <w:rFonts w:ascii="Times New Roman" w:hAnsi="Times New Roman" w:cs="Times New Roman"/>
          <w:sz w:val="24"/>
          <w:szCs w:val="24"/>
        </w:rPr>
        <w:t>поселка Ессей</w:t>
      </w:r>
      <w:r w:rsidRPr="00276A0B">
        <w:rPr>
          <w:rFonts w:ascii="Times New Roman" w:hAnsi="Times New Roman" w:cs="Times New Roman"/>
          <w:sz w:val="24"/>
          <w:szCs w:val="24"/>
        </w:rPr>
        <w:t xml:space="preserve"> могут быть включены представители общественных организаций по согласованию.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5.6. Председатель конкурсной комиссии: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1) организует работу конкурсной комиссии, руководит деятельностью конкурсной комиссии;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2) формирует проект повестки очередного заседания конкурсной комиссии;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3) дает поручения членам конкурсной комиссии в рамках заседания конкурсной комиссии;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4) председательствует на заседаниях конкурсной комиссии.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5.7. Секретарь конкурсной комиссии: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3) оформляет протоколы заседаний конкурсной комиссии.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5.8. Член конкурсной комиссии: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1) участвует в работе конкурсной комиссии, в том числе в заседаниях конкурсной комиссии;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2) вносит предложения по вопросам работы конкурсной комиссии;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3) знакомится с документами и материалами, рассматриваемыми на заседаниях конкурсной комиссии;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4) голосует на заседаниях конкурсной комиссии.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Члены конкурсной комиссии обладают равными правами при обсуждении вопросов о принятии решений.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5.10. Заседание конкурсной комиссии проводится в течение трех рабочих дней после проведения собрания граждан.</w:t>
      </w:r>
      <w:r w:rsidRPr="00276A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5.11. Протокол конкурсной комиссии должен содержать следующие данные: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- время, дату и место проведения конкурсной комиссии;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- фамилии и инициалы членов конкурсной комиссии и приглашенных на заседание конкурсной комиссии;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- результаты голосования по каждому из включенных в список для голосования инициативных проектов;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lastRenderedPageBreak/>
        <w:t>- инициативные проекты, прошедшие конкурсный отбор и подлежащие финансированию из местного бюджета.</w:t>
      </w:r>
    </w:p>
    <w:p w:rsidR="00A112D1" w:rsidRPr="00276A0B" w:rsidRDefault="00A547DD">
      <w:pPr>
        <w:ind w:firstLine="709"/>
        <w:jc w:val="both"/>
        <w:rPr>
          <w:sz w:val="24"/>
          <w:szCs w:val="24"/>
        </w:rPr>
      </w:pPr>
      <w:r w:rsidRPr="00276A0B">
        <w:rPr>
          <w:sz w:val="24"/>
          <w:szCs w:val="24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A112D1" w:rsidRPr="00276A0B" w:rsidRDefault="00A547DD">
      <w:pPr>
        <w:ind w:firstLine="709"/>
        <w:jc w:val="both"/>
        <w:rPr>
          <w:sz w:val="24"/>
          <w:szCs w:val="24"/>
        </w:rPr>
      </w:pPr>
      <w:r w:rsidRPr="00276A0B">
        <w:rPr>
          <w:sz w:val="24"/>
          <w:szCs w:val="24"/>
        </w:rPr>
        <w:t xml:space="preserve">5.12. Администрация </w:t>
      </w:r>
      <w:r w:rsidR="004F42AB" w:rsidRPr="00276A0B">
        <w:rPr>
          <w:sz w:val="24"/>
          <w:szCs w:val="24"/>
        </w:rPr>
        <w:t xml:space="preserve">поселка Ессей </w:t>
      </w:r>
      <w:r w:rsidRPr="00276A0B">
        <w:rPr>
          <w:sz w:val="24"/>
          <w:szCs w:val="24"/>
        </w:rPr>
        <w:t>по результатам рассмотрения инициативного проекта принимает одно из следующих решений:</w:t>
      </w:r>
    </w:p>
    <w:p w:rsidR="00A112D1" w:rsidRPr="00276A0B" w:rsidRDefault="00A547DD">
      <w:pPr>
        <w:ind w:firstLine="709"/>
        <w:jc w:val="both"/>
        <w:rPr>
          <w:sz w:val="24"/>
          <w:szCs w:val="24"/>
        </w:rPr>
      </w:pPr>
      <w:r w:rsidRPr="00276A0B">
        <w:rPr>
          <w:sz w:val="24"/>
          <w:szCs w:val="24"/>
        </w:rPr>
        <w:t xml:space="preserve">1) поддержать инициативный проект и продолжить работу над ним в </w:t>
      </w:r>
      <w:proofErr w:type="gramStart"/>
      <w:r w:rsidRPr="00276A0B">
        <w:rPr>
          <w:sz w:val="24"/>
          <w:szCs w:val="24"/>
        </w:rPr>
        <w:t>пределах</w:t>
      </w:r>
      <w:proofErr w:type="gramEnd"/>
      <w:r w:rsidRPr="00276A0B">
        <w:rPr>
          <w:sz w:val="24"/>
          <w:szCs w:val="24"/>
        </w:rPr>
        <w:t xml:space="preserve">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A112D1" w:rsidRPr="00276A0B" w:rsidRDefault="00A547DD">
      <w:pPr>
        <w:ind w:firstLine="709"/>
        <w:jc w:val="both"/>
        <w:rPr>
          <w:sz w:val="24"/>
          <w:szCs w:val="24"/>
        </w:rPr>
      </w:pPr>
      <w:r w:rsidRPr="00276A0B">
        <w:rPr>
          <w:sz w:val="24"/>
          <w:szCs w:val="24"/>
        </w:rPr>
        <w:t xml:space="preserve">2) </w:t>
      </w:r>
      <w:proofErr w:type="gramStart"/>
      <w:r w:rsidRPr="00276A0B">
        <w:rPr>
          <w:sz w:val="24"/>
          <w:szCs w:val="24"/>
        </w:rPr>
        <w:t>отказать в поддержке инициативного проекта и вернуть</w:t>
      </w:r>
      <w:proofErr w:type="gramEnd"/>
      <w:r w:rsidRPr="00276A0B">
        <w:rPr>
          <w:sz w:val="24"/>
          <w:szCs w:val="24"/>
        </w:rPr>
        <w:t xml:space="preserve"> его инициаторам проекта с указанием причин отказа в поддержке инициативного проекта.</w:t>
      </w:r>
    </w:p>
    <w:p w:rsidR="00A112D1" w:rsidRPr="00276A0B" w:rsidRDefault="00A547DD">
      <w:pPr>
        <w:ind w:firstLine="709"/>
        <w:jc w:val="both"/>
        <w:rPr>
          <w:sz w:val="24"/>
          <w:szCs w:val="24"/>
        </w:rPr>
      </w:pPr>
      <w:r w:rsidRPr="00276A0B">
        <w:rPr>
          <w:sz w:val="24"/>
          <w:szCs w:val="24"/>
        </w:rPr>
        <w:t xml:space="preserve">5.13. Администрация </w:t>
      </w:r>
      <w:r w:rsidR="004F42AB" w:rsidRPr="00276A0B">
        <w:rPr>
          <w:sz w:val="24"/>
          <w:szCs w:val="24"/>
        </w:rPr>
        <w:t xml:space="preserve">поселка Ессей </w:t>
      </w:r>
      <w:r w:rsidRPr="00276A0B">
        <w:rPr>
          <w:sz w:val="24"/>
          <w:szCs w:val="24"/>
        </w:rPr>
        <w:t>принимает решение об отказе в поддержке инициативного проекта в одном из следующих случаев:</w:t>
      </w:r>
      <w:bookmarkStart w:id="2" w:name="P98"/>
      <w:bookmarkEnd w:id="2"/>
    </w:p>
    <w:p w:rsidR="00A112D1" w:rsidRPr="00276A0B" w:rsidRDefault="00A547DD">
      <w:pPr>
        <w:ind w:firstLine="709"/>
        <w:jc w:val="both"/>
        <w:rPr>
          <w:sz w:val="24"/>
          <w:szCs w:val="24"/>
        </w:rPr>
      </w:pPr>
      <w:r w:rsidRPr="00276A0B">
        <w:rPr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A112D1" w:rsidRPr="00276A0B" w:rsidRDefault="00A547DD">
      <w:pPr>
        <w:ind w:firstLine="709"/>
        <w:jc w:val="both"/>
        <w:rPr>
          <w:sz w:val="24"/>
          <w:szCs w:val="24"/>
        </w:rPr>
      </w:pPr>
      <w:r w:rsidRPr="00276A0B">
        <w:rPr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11" w:history="1">
        <w:r w:rsidRPr="00276A0B">
          <w:rPr>
            <w:sz w:val="24"/>
            <w:szCs w:val="24"/>
          </w:rPr>
          <w:t>Уставу</w:t>
        </w:r>
      </w:hyperlink>
      <w:r w:rsidRPr="00276A0B">
        <w:rPr>
          <w:sz w:val="24"/>
          <w:szCs w:val="24"/>
        </w:rPr>
        <w:t xml:space="preserve"> </w:t>
      </w:r>
      <w:r w:rsidR="004F42AB" w:rsidRPr="00276A0B">
        <w:rPr>
          <w:sz w:val="24"/>
          <w:szCs w:val="24"/>
        </w:rPr>
        <w:t>поселка Ессей</w:t>
      </w:r>
      <w:r w:rsidRPr="00276A0B">
        <w:rPr>
          <w:sz w:val="24"/>
          <w:szCs w:val="24"/>
        </w:rPr>
        <w:t>;</w:t>
      </w:r>
    </w:p>
    <w:p w:rsidR="00A112D1" w:rsidRPr="00276A0B" w:rsidRDefault="00A547DD">
      <w:pPr>
        <w:ind w:firstLine="709"/>
        <w:jc w:val="both"/>
        <w:rPr>
          <w:sz w:val="24"/>
          <w:szCs w:val="24"/>
        </w:rPr>
      </w:pPr>
      <w:r w:rsidRPr="00276A0B">
        <w:rPr>
          <w:sz w:val="24"/>
          <w:szCs w:val="24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4F42AB" w:rsidRPr="00276A0B">
        <w:rPr>
          <w:sz w:val="24"/>
          <w:szCs w:val="24"/>
        </w:rPr>
        <w:t xml:space="preserve">поселка Ессей </w:t>
      </w:r>
      <w:r w:rsidRPr="00276A0B">
        <w:rPr>
          <w:sz w:val="24"/>
          <w:szCs w:val="24"/>
        </w:rPr>
        <w:t>необходимых полномочий и прав;</w:t>
      </w:r>
    </w:p>
    <w:p w:rsidR="00A112D1" w:rsidRPr="00276A0B" w:rsidRDefault="00A547DD">
      <w:pPr>
        <w:ind w:firstLine="709"/>
        <w:jc w:val="both"/>
        <w:rPr>
          <w:sz w:val="24"/>
          <w:szCs w:val="24"/>
        </w:rPr>
      </w:pPr>
      <w:r w:rsidRPr="00276A0B">
        <w:rPr>
          <w:sz w:val="24"/>
          <w:szCs w:val="24"/>
        </w:rPr>
        <w:t xml:space="preserve">4) отсутствие средств бюджета </w:t>
      </w:r>
      <w:r w:rsidR="004F42AB" w:rsidRPr="00276A0B">
        <w:rPr>
          <w:sz w:val="24"/>
          <w:szCs w:val="24"/>
        </w:rPr>
        <w:t xml:space="preserve">поселка Ессей </w:t>
      </w:r>
      <w:r w:rsidRPr="00276A0B">
        <w:rPr>
          <w:sz w:val="24"/>
          <w:szCs w:val="24"/>
        </w:rPr>
        <w:t xml:space="preserve">в </w:t>
      </w:r>
      <w:proofErr w:type="gramStart"/>
      <w:r w:rsidRPr="00276A0B">
        <w:rPr>
          <w:sz w:val="24"/>
          <w:szCs w:val="24"/>
        </w:rPr>
        <w:t>объеме</w:t>
      </w:r>
      <w:proofErr w:type="gramEnd"/>
      <w:r w:rsidRPr="00276A0B">
        <w:rPr>
          <w:sz w:val="24"/>
          <w:szCs w:val="24"/>
        </w:rPr>
        <w:t xml:space="preserve">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3" w:name="P102"/>
      <w:bookmarkEnd w:id="3"/>
    </w:p>
    <w:p w:rsidR="00A112D1" w:rsidRPr="00276A0B" w:rsidRDefault="00A547DD">
      <w:pPr>
        <w:ind w:firstLine="709"/>
        <w:jc w:val="both"/>
        <w:rPr>
          <w:sz w:val="24"/>
          <w:szCs w:val="24"/>
        </w:rPr>
      </w:pPr>
      <w:r w:rsidRPr="00276A0B">
        <w:rPr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A112D1" w:rsidRPr="00276A0B" w:rsidRDefault="00A547DD">
      <w:pPr>
        <w:ind w:firstLine="709"/>
        <w:jc w:val="both"/>
        <w:rPr>
          <w:sz w:val="24"/>
          <w:szCs w:val="24"/>
        </w:rPr>
      </w:pPr>
      <w:r w:rsidRPr="00276A0B">
        <w:rPr>
          <w:sz w:val="24"/>
          <w:szCs w:val="24"/>
        </w:rPr>
        <w:t>6) признание инициативного проекта не прошедшим конкурсный отбор.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 xml:space="preserve">5.14. Администрация </w:t>
      </w:r>
      <w:r w:rsidR="004F42AB" w:rsidRPr="00276A0B">
        <w:rPr>
          <w:rFonts w:ascii="Times New Roman" w:hAnsi="Times New Roman" w:cs="Times New Roman"/>
          <w:sz w:val="24"/>
          <w:szCs w:val="24"/>
        </w:rPr>
        <w:t>поселка Ессей</w:t>
      </w:r>
      <w:r w:rsidRPr="00276A0B">
        <w:rPr>
          <w:rFonts w:ascii="Times New Roman" w:hAnsi="Times New Roman" w:cs="Times New Roman"/>
          <w:sz w:val="24"/>
          <w:szCs w:val="24"/>
        </w:rPr>
        <w:t xml:space="preserve"> вправе, а в случае, предусмотренном </w:t>
      </w:r>
      <w:hyperlink w:anchor="P102" w:history="1">
        <w:r w:rsidRPr="00276A0B">
          <w:rPr>
            <w:rFonts w:ascii="Times New Roman" w:hAnsi="Times New Roman" w:cs="Times New Roman"/>
            <w:sz w:val="24"/>
            <w:szCs w:val="24"/>
          </w:rPr>
          <w:t>подпунктом 5 пункта 5.13</w:t>
        </w:r>
      </w:hyperlink>
      <w:r w:rsidRPr="00276A0B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proofErr w:type="gramStart"/>
      <w:r w:rsidRPr="00276A0B"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 w:rsidRPr="00276A0B">
        <w:rPr>
          <w:rFonts w:ascii="Times New Roman" w:hAnsi="Times New Roman" w:cs="Times New Roman"/>
          <w:sz w:val="24"/>
          <w:szCs w:val="24"/>
        </w:rPr>
        <w:t xml:space="preserve">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A112D1" w:rsidRPr="00276A0B" w:rsidRDefault="00A112D1">
      <w:pPr>
        <w:jc w:val="both"/>
        <w:rPr>
          <w:sz w:val="24"/>
          <w:szCs w:val="24"/>
        </w:rPr>
      </w:pPr>
    </w:p>
    <w:p w:rsidR="00A112D1" w:rsidRPr="00276A0B" w:rsidRDefault="00A547DD">
      <w:pPr>
        <w:ind w:firstLine="709"/>
        <w:jc w:val="center"/>
        <w:rPr>
          <w:b/>
          <w:bCs/>
          <w:sz w:val="24"/>
          <w:szCs w:val="24"/>
        </w:rPr>
      </w:pPr>
      <w:r w:rsidRPr="00276A0B">
        <w:rPr>
          <w:b/>
          <w:bCs/>
          <w:sz w:val="24"/>
          <w:szCs w:val="24"/>
        </w:rPr>
        <w:t>6. УЧАСТИЕ ИНИЦИАТОРОВ В РЕАЛИЗАЦИИ ИНИЦИАТИВНЫХ ПРОЕКТОВ</w:t>
      </w:r>
    </w:p>
    <w:p w:rsidR="00A112D1" w:rsidRPr="00276A0B" w:rsidRDefault="00A112D1">
      <w:pPr>
        <w:ind w:firstLine="709"/>
        <w:jc w:val="both"/>
        <w:rPr>
          <w:b/>
          <w:bCs/>
          <w:sz w:val="24"/>
          <w:szCs w:val="24"/>
        </w:rPr>
      </w:pP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:rsidR="00A112D1" w:rsidRPr="00276A0B" w:rsidRDefault="00A547D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 xml:space="preserve">6.2. </w:t>
      </w:r>
      <w:r w:rsidRPr="00276A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Отчет о ходе и итогах реализации инициативного проекта подлежит опубликованию (обнародованию) и размещению на официальном сайте </w:t>
      </w:r>
      <w:r w:rsidR="004F42AB" w:rsidRPr="00276A0B">
        <w:rPr>
          <w:rFonts w:ascii="Times New Roman" w:hAnsi="Times New Roman" w:cs="Times New Roman"/>
          <w:sz w:val="24"/>
          <w:szCs w:val="24"/>
        </w:rPr>
        <w:t xml:space="preserve">поселка Ессей </w:t>
      </w:r>
      <w:r w:rsidRPr="00276A0B">
        <w:rPr>
          <w:rFonts w:ascii="Times New Roman" w:hAnsi="Times New Roman" w:cs="Times New Roman"/>
          <w:color w:val="000000"/>
          <w:spacing w:val="3"/>
          <w:sz w:val="24"/>
          <w:szCs w:val="24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A112D1" w:rsidRPr="009D7281" w:rsidRDefault="00A547DD" w:rsidP="009D728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6A0B">
        <w:rPr>
          <w:rFonts w:ascii="Times New Roman" w:hAnsi="Times New Roman" w:cs="Times New Roman"/>
          <w:sz w:val="24"/>
          <w:szCs w:val="24"/>
        </w:rPr>
        <w:t xml:space="preserve">В сельском населенном </w:t>
      </w:r>
      <w:proofErr w:type="gramStart"/>
      <w:r w:rsidRPr="00276A0B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276A0B">
        <w:rPr>
          <w:rFonts w:ascii="Times New Roman" w:hAnsi="Times New Roman" w:cs="Times New Roman"/>
          <w:sz w:val="24"/>
          <w:szCs w:val="24"/>
        </w:rPr>
        <w:t xml:space="preserve"> о</w:t>
      </w:r>
      <w:r w:rsidRPr="00276A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тчет о ходе и итогах реализации инициативного проекта </w:t>
      </w:r>
      <w:r w:rsidRPr="00276A0B">
        <w:rPr>
          <w:rFonts w:ascii="Times New Roman" w:hAnsi="Times New Roman" w:cs="Times New Roman"/>
          <w:sz w:val="24"/>
          <w:szCs w:val="24"/>
        </w:rPr>
        <w:t>может доводиться до сведения граждан старостой сельского населенного пункта.</w:t>
      </w:r>
    </w:p>
    <w:p w:rsidR="00A112D1" w:rsidRDefault="00A112D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12D1" w:rsidRDefault="00A112D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12D1" w:rsidRDefault="00A112D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7281" w:rsidRDefault="009D728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7281" w:rsidRDefault="009D728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7281" w:rsidRDefault="009D728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7281" w:rsidRDefault="009D728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12D1" w:rsidRDefault="00A112D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12D1" w:rsidRDefault="00A112D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112D1" w:rsidSect="0018390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076" w:rsidRDefault="00E30076">
      <w:r>
        <w:separator/>
      </w:r>
    </w:p>
  </w:endnote>
  <w:endnote w:type="continuationSeparator" w:id="0">
    <w:p w:rsidR="00E30076" w:rsidRDefault="00E30076">
      <w:r>
        <w:continuationSeparator/>
      </w:r>
    </w:p>
  </w:endnote>
  <w:endnote w:id="1">
    <w:p w:rsidR="009D7281" w:rsidRDefault="009D7281">
      <w:pPr>
        <w:pStyle w:val="af"/>
        <w:tabs>
          <w:tab w:val="left" w:pos="0"/>
        </w:tabs>
        <w:jc w:val="both"/>
      </w:pPr>
      <w:r>
        <w:rPr>
          <w:rStyle w:val="af1"/>
        </w:rPr>
        <w:endnoteRef/>
      </w:r>
      <w:r>
        <w:t xml:space="preserve"> Определяется в зависимости от специфики муниципального образования и общего объема средств в бюджете муниципального образования, предусмотренного на инициативные проекты.</w:t>
      </w:r>
    </w:p>
  </w:endnote>
  <w:endnote w:id="2">
    <w:p w:rsidR="009D7281" w:rsidRDefault="009D7281">
      <w:pPr>
        <w:pStyle w:val="af"/>
        <w:tabs>
          <w:tab w:val="left" w:pos="0"/>
        </w:tabs>
        <w:jc w:val="both"/>
        <w:rPr>
          <w:bCs/>
          <w:iCs/>
        </w:rPr>
      </w:pPr>
      <w:r>
        <w:rPr>
          <w:rStyle w:val="af1"/>
        </w:rPr>
        <w:endnoteRef/>
      </w:r>
      <w:r>
        <w:t xml:space="preserve"> </w:t>
      </w:r>
      <w:r>
        <w:rPr>
          <w:bCs/>
          <w:iCs/>
        </w:rPr>
        <w:t>Численность инициативной группы определяется в зависимости от специфики муниципального образования (рекомендуется не менее двух человек).</w:t>
      </w:r>
    </w:p>
  </w:endnote>
  <w:endnote w:id="3">
    <w:p w:rsidR="009D7281" w:rsidRDefault="009D7281">
      <w:pPr>
        <w:pStyle w:val="af"/>
        <w:tabs>
          <w:tab w:val="left" w:pos="0"/>
          <w:tab w:val="left" w:pos="90"/>
        </w:tabs>
        <w:ind w:left="187"/>
        <w:jc w:val="both"/>
      </w:pPr>
      <w:r>
        <w:rPr>
          <w:rStyle w:val="af1"/>
        </w:rPr>
        <w:endnoteRef/>
      </w:r>
      <w:r>
        <w:rPr>
          <w:rStyle w:val="af1"/>
        </w:rPr>
        <w:t xml:space="preserve"> </w:t>
      </w:r>
      <w:r>
        <w:t>В данной модели предлагается к формам поддержки инициативных проектов, предусмотренных федеральным законодательством, добавить подписи граждан, количество которых определяется представительным органом муниципального образования и не должно ограничивать возможности граждан по выдвижению и внесению инициативных проектов.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076" w:rsidRDefault="00E30076">
      <w:r>
        <w:separator/>
      </w:r>
    </w:p>
  </w:footnote>
  <w:footnote w:type="continuationSeparator" w:id="0">
    <w:p w:rsidR="00E30076" w:rsidRDefault="00E300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multilevel"/>
    <w:tmpl w:val="730434D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3BB"/>
    <w:rsid w:val="BFBFEB72"/>
    <w:rsid w:val="000B53B9"/>
    <w:rsid w:val="00146374"/>
    <w:rsid w:val="001809E5"/>
    <w:rsid w:val="0018390F"/>
    <w:rsid w:val="00276A0B"/>
    <w:rsid w:val="00461EEE"/>
    <w:rsid w:val="004D46FF"/>
    <w:rsid w:val="004F42AB"/>
    <w:rsid w:val="00566EDA"/>
    <w:rsid w:val="005F03E6"/>
    <w:rsid w:val="006166D8"/>
    <w:rsid w:val="00683D2D"/>
    <w:rsid w:val="006F73BB"/>
    <w:rsid w:val="0072146E"/>
    <w:rsid w:val="00742164"/>
    <w:rsid w:val="007D1DE4"/>
    <w:rsid w:val="00885087"/>
    <w:rsid w:val="00894AA6"/>
    <w:rsid w:val="00897EE0"/>
    <w:rsid w:val="0091624F"/>
    <w:rsid w:val="009D7281"/>
    <w:rsid w:val="00A112D1"/>
    <w:rsid w:val="00A423DC"/>
    <w:rsid w:val="00A501FD"/>
    <w:rsid w:val="00A547DD"/>
    <w:rsid w:val="00AC0977"/>
    <w:rsid w:val="00D16D0E"/>
    <w:rsid w:val="00DB3FA5"/>
    <w:rsid w:val="00E30076"/>
    <w:rsid w:val="00E81F87"/>
    <w:rsid w:val="00F8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uiPriority="0" w:qFormat="1"/>
    <w:lsdException w:name="caption" w:uiPriority="35" w:qFormat="1"/>
    <w:lsdException w:name="footnote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No Spacing" w:uiPriority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D1"/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112D1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A112D1"/>
    <w:rPr>
      <w:vertAlign w:val="superscript"/>
    </w:rPr>
  </w:style>
  <w:style w:type="character" w:styleId="a4">
    <w:name w:val="Hyperlink"/>
    <w:basedOn w:val="a0"/>
    <w:uiPriority w:val="99"/>
    <w:semiHidden/>
    <w:unhideWhenUsed/>
    <w:qFormat/>
    <w:rsid w:val="00A112D1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unhideWhenUsed/>
    <w:qFormat/>
    <w:rsid w:val="00A112D1"/>
    <w:rPr>
      <w:sz w:val="20"/>
    </w:rPr>
  </w:style>
  <w:style w:type="paragraph" w:styleId="a7">
    <w:name w:val="header"/>
    <w:basedOn w:val="a"/>
    <w:link w:val="a8"/>
    <w:uiPriority w:val="99"/>
    <w:unhideWhenUsed/>
    <w:qFormat/>
    <w:rsid w:val="00A112D1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nhideWhenUsed/>
    <w:qFormat/>
    <w:rsid w:val="00A112D1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semiHidden/>
    <w:qFormat/>
    <w:rsid w:val="00A112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qFormat/>
    <w:rsid w:val="00A112D1"/>
    <w:pPr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qFormat/>
    <w:rsid w:val="00A112D1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eastAsia="Calibri" w:hAnsi="Arial" w:cs="Arial"/>
      <w:lang w:eastAsia="en-US"/>
    </w:rPr>
  </w:style>
  <w:style w:type="character" w:customStyle="1" w:styleId="a6">
    <w:name w:val="Текст сноски Знак"/>
    <w:basedOn w:val="a0"/>
    <w:link w:val="a5"/>
    <w:uiPriority w:val="99"/>
    <w:qFormat/>
    <w:rsid w:val="00A112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A112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qFormat/>
    <w:rsid w:val="00A112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276A0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276A0B"/>
    <w:rPr>
      <w:rFonts w:ascii="Tahoma" w:eastAsia="Times New Roman" w:hAnsi="Tahoma" w:cs="Tahoma"/>
      <w:sz w:val="16"/>
      <w:szCs w:val="16"/>
    </w:rPr>
  </w:style>
  <w:style w:type="paragraph" w:styleId="ad">
    <w:name w:val="No Spacing"/>
    <w:qFormat/>
    <w:rsid w:val="009D7281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styleId="ae">
    <w:name w:val="Normal (Web)"/>
    <w:basedOn w:val="a"/>
    <w:uiPriority w:val="99"/>
    <w:unhideWhenUsed/>
    <w:qFormat/>
    <w:rsid w:val="009D7281"/>
    <w:pPr>
      <w:spacing w:before="100" w:beforeAutospacing="1" w:after="100" w:afterAutospacing="1"/>
    </w:pPr>
    <w:rPr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9D7281"/>
    <w:rPr>
      <w:sz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D7281"/>
    <w:rPr>
      <w:rFonts w:ascii="Times New Roman" w:eastAsia="Times New Roman" w:hAnsi="Times New Roman" w:cs="Times New Roman"/>
    </w:rPr>
  </w:style>
  <w:style w:type="character" w:styleId="af1">
    <w:name w:val="endnote reference"/>
    <w:basedOn w:val="a0"/>
    <w:uiPriority w:val="99"/>
    <w:semiHidden/>
    <w:unhideWhenUsed/>
    <w:rsid w:val="009D728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124F1F95C26C56EC906A1F7DDD9D0446D4C06F10E10B888BA032A419B0000FA8A93AB9E039575B62C4232250955B10594t1h8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2BB388345F6ADA718CE7E5D671DB4FE9B31BB2B2F362696EC292C061B8C81D2FAECC20AE7830E17CACF1ED2F7x55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sey.adm@evenkya.r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1</cp:lastModifiedBy>
  <cp:revision>3</cp:revision>
  <cp:lastPrinted>2024-03-25T13:14:00Z</cp:lastPrinted>
  <dcterms:created xsi:type="dcterms:W3CDTF">2024-03-21T08:39:00Z</dcterms:created>
  <dcterms:modified xsi:type="dcterms:W3CDTF">2024-03-25T13:15:00Z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